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BD57C5" w:rsidRDefault="00F330EB" w:rsidP="00F330EB">
      <w:pPr>
        <w:pStyle w:val="1"/>
        <w:tabs>
          <w:tab w:val="left" w:pos="90"/>
          <w:tab w:val="left" w:pos="142"/>
        </w:tabs>
        <w:jc w:val="center"/>
        <w:rPr>
          <w:rFonts w:ascii="Arial" w:hAnsi="Arial" w:cs="Arial"/>
          <w:iCs/>
          <w:sz w:val="32"/>
          <w:szCs w:val="32"/>
          <w:lang w:val="es-ES"/>
        </w:rPr>
      </w:pPr>
      <w:r w:rsidRPr="00BD57C5">
        <w:rPr>
          <w:rFonts w:ascii="Arial" w:hAnsi="Arial" w:cs="Arial"/>
          <w:iCs/>
          <w:sz w:val="32"/>
          <w:szCs w:val="32"/>
          <w:lang w:val="es-ES"/>
        </w:rPr>
        <w:t>GOBIERNO DEL ESTADO DE BAJA CALIFORNIA</w:t>
      </w:r>
    </w:p>
    <w:p w:rsidR="00F330EB" w:rsidRPr="00BD57C5" w:rsidRDefault="00F330EB" w:rsidP="00F330EB">
      <w:pPr>
        <w:pStyle w:val="1"/>
        <w:jc w:val="center"/>
        <w:rPr>
          <w:rFonts w:ascii="Arial" w:hAnsi="Arial" w:cs="Arial"/>
          <w:iCs/>
          <w:sz w:val="32"/>
          <w:szCs w:val="32"/>
        </w:rPr>
      </w:pPr>
      <w:r w:rsidRPr="00BD57C5">
        <w:rPr>
          <w:rFonts w:ascii="Arial" w:hAnsi="Arial" w:cs="Arial"/>
          <w:iCs/>
          <w:sz w:val="32"/>
          <w:szCs w:val="32"/>
          <w:lang w:val="es-ES"/>
        </w:rPr>
        <w:t xml:space="preserve">COMITÉ DE ADQUISICIONES, ARRENDAMIENTOS Y </w:t>
      </w:r>
      <w:r w:rsidR="00C867FF" w:rsidRPr="00BD57C5">
        <w:rPr>
          <w:rFonts w:ascii="Arial" w:hAnsi="Arial" w:cs="Arial"/>
          <w:iCs/>
          <w:sz w:val="32"/>
          <w:szCs w:val="32"/>
          <w:lang w:val="es-ES"/>
        </w:rPr>
        <w:t>SERVICIOS</w:t>
      </w:r>
      <w:r w:rsidRPr="00BD57C5">
        <w:rPr>
          <w:rFonts w:ascii="Arial" w:hAnsi="Arial" w:cs="Arial"/>
          <w:iCs/>
          <w:sz w:val="32"/>
          <w:szCs w:val="32"/>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BD57C5" w:rsidRDefault="00C76458" w:rsidP="0090593F">
      <w:pPr>
        <w:pStyle w:val="1"/>
        <w:tabs>
          <w:tab w:val="left" w:pos="90"/>
        </w:tabs>
        <w:rPr>
          <w:rFonts w:ascii="Arial" w:hAnsi="Arial" w:cs="Arial"/>
          <w:sz w:val="24"/>
        </w:rPr>
      </w:pPr>
    </w:p>
    <w:p w:rsidR="00C76458" w:rsidRPr="00BD57C5" w:rsidRDefault="00C76458" w:rsidP="0090593F">
      <w:pPr>
        <w:pStyle w:val="1"/>
        <w:tabs>
          <w:tab w:val="left" w:pos="90"/>
        </w:tabs>
        <w:jc w:val="center"/>
        <w:rPr>
          <w:rFonts w:ascii="Arial" w:hAnsi="Arial" w:cs="Arial"/>
          <w:sz w:val="32"/>
          <w:szCs w:val="32"/>
        </w:rPr>
      </w:pPr>
      <w:r w:rsidRPr="00BD57C5">
        <w:rPr>
          <w:rFonts w:ascii="Arial" w:hAnsi="Arial" w:cs="Arial"/>
          <w:sz w:val="32"/>
          <w:szCs w:val="32"/>
        </w:rPr>
        <w:t>Licitación Pública Nacional</w:t>
      </w:r>
    </w:p>
    <w:p w:rsidR="00924084" w:rsidRPr="00BD57C5" w:rsidRDefault="00924084" w:rsidP="00924084">
      <w:pPr>
        <w:pStyle w:val="1"/>
        <w:tabs>
          <w:tab w:val="left" w:pos="90"/>
        </w:tabs>
        <w:jc w:val="center"/>
        <w:rPr>
          <w:rFonts w:ascii="Arial" w:hAnsi="Arial" w:cs="Arial"/>
          <w:sz w:val="32"/>
          <w:szCs w:val="32"/>
          <w:lang w:val="es-MX"/>
        </w:rPr>
      </w:pPr>
      <w:r w:rsidRPr="00BD57C5">
        <w:rPr>
          <w:rFonts w:ascii="Arial" w:hAnsi="Arial" w:cs="Arial"/>
          <w:sz w:val="32"/>
          <w:szCs w:val="32"/>
        </w:rPr>
        <w:t xml:space="preserve">Número </w:t>
      </w:r>
      <w:r w:rsidR="00697005" w:rsidRPr="00BD57C5">
        <w:rPr>
          <w:rFonts w:ascii="Arial" w:hAnsi="Arial" w:cs="Arial"/>
          <w:sz w:val="32"/>
          <w:szCs w:val="32"/>
        </w:rPr>
        <w:t>OM-</w:t>
      </w:r>
      <w:r w:rsidR="00BD57C5" w:rsidRPr="00BD57C5">
        <w:rPr>
          <w:rFonts w:ascii="Arial" w:hAnsi="Arial" w:cs="Arial"/>
          <w:sz w:val="32"/>
          <w:szCs w:val="32"/>
        </w:rPr>
        <w:t>ISSSTECALI-026</w:t>
      </w:r>
      <w:r w:rsidRPr="00BD57C5">
        <w:rPr>
          <w:rFonts w:ascii="Arial" w:hAnsi="Arial" w:cs="Arial"/>
          <w:sz w:val="32"/>
          <w:szCs w:val="32"/>
        </w:rPr>
        <w:t>-</w:t>
      </w:r>
      <w:r w:rsidR="00F330EB" w:rsidRPr="00BD57C5">
        <w:rPr>
          <w:rFonts w:ascii="Arial" w:hAnsi="Arial" w:cs="Arial"/>
          <w:sz w:val="32"/>
          <w:szCs w:val="32"/>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BD57C5" w:rsidRDefault="00924084" w:rsidP="00924084">
      <w:pPr>
        <w:pStyle w:val="1"/>
        <w:tabs>
          <w:tab w:val="left" w:pos="90"/>
        </w:tabs>
        <w:ind w:hanging="90"/>
        <w:jc w:val="center"/>
        <w:rPr>
          <w:rFonts w:ascii="Arial" w:hAnsi="Arial" w:cs="Arial"/>
          <w:iCs/>
          <w:sz w:val="32"/>
          <w:szCs w:val="32"/>
          <w:lang w:val="es-MX"/>
        </w:rPr>
      </w:pPr>
      <w:r w:rsidRPr="00BD57C5">
        <w:rPr>
          <w:rFonts w:ascii="Arial" w:hAnsi="Arial" w:cs="Arial"/>
          <w:iCs/>
          <w:sz w:val="32"/>
          <w:szCs w:val="32"/>
        </w:rPr>
        <w:t>“</w:t>
      </w:r>
      <w:r w:rsidR="00BD57C5" w:rsidRPr="00BD57C5">
        <w:rPr>
          <w:rFonts w:ascii="Arial" w:hAnsi="Arial" w:cs="Arial"/>
          <w:iCs/>
          <w:sz w:val="32"/>
          <w:szCs w:val="32"/>
          <w:lang w:val="es-ES"/>
        </w:rPr>
        <w:t>Suministro de material de curación, dental y laboratorio para unidades médicas de ISSSTECALI”</w:t>
      </w:r>
      <w:r w:rsidRPr="00BD57C5">
        <w:rPr>
          <w:rFonts w:ascii="Arial" w:hAnsi="Arial" w:cs="Arial"/>
          <w:iCs/>
          <w:sz w:val="32"/>
          <w:szCs w:val="32"/>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BD57C5" w:rsidRDefault="00C76458" w:rsidP="0090593F">
      <w:pPr>
        <w:pStyle w:val="1"/>
        <w:tabs>
          <w:tab w:val="left" w:pos="90"/>
        </w:tabs>
        <w:jc w:val="center"/>
        <w:rPr>
          <w:rFonts w:ascii="Arial" w:hAnsi="Arial" w:cs="Arial"/>
          <w:sz w:val="52"/>
          <w:szCs w:val="52"/>
        </w:rPr>
      </w:pPr>
      <w:r w:rsidRPr="00BD57C5">
        <w:rPr>
          <w:rFonts w:ascii="Arial" w:hAnsi="Arial" w:cs="Arial"/>
          <w:sz w:val="52"/>
          <w:szCs w:val="52"/>
        </w:rPr>
        <w:t>Bases de Licitación</w:t>
      </w:r>
    </w:p>
    <w:p w:rsidR="008575ED" w:rsidRPr="001C35CE" w:rsidRDefault="008575ED" w:rsidP="0090593F">
      <w:pPr>
        <w:pStyle w:val="1"/>
        <w:tabs>
          <w:tab w:val="left" w:pos="90"/>
        </w:tabs>
        <w:rPr>
          <w:rFonts w:ascii="Arial" w:hAnsi="Arial" w:cs="Arial"/>
          <w:sz w:val="24"/>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BD57C5" w:rsidRDefault="00BD57C5" w:rsidP="00BD57C5">
      <w:pPr>
        <w:jc w:val="center"/>
        <w:rPr>
          <w:rFonts w:ascii="Arial" w:hAnsi="Arial" w:cs="Arial"/>
          <w:b/>
          <w:sz w:val="28"/>
        </w:rPr>
      </w:pPr>
    </w:p>
    <w:p w:rsidR="008575ED" w:rsidRPr="001C35CE" w:rsidRDefault="008575ED" w:rsidP="00BD57C5">
      <w:pPr>
        <w:jc w:val="center"/>
        <w:rPr>
          <w:rFonts w:ascii="Arial" w:hAnsi="Arial" w:cs="Arial"/>
          <w:b/>
          <w:sz w:val="28"/>
        </w:rPr>
      </w:pPr>
      <w:r w:rsidRPr="001C35CE">
        <w:rPr>
          <w:rFonts w:ascii="Arial" w:hAnsi="Arial" w:cs="Arial"/>
          <w:b/>
          <w:sz w:val="28"/>
        </w:rPr>
        <w:lastRenderedPageBreak/>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Pr="001C35CE" w:rsidRDefault="00CF17D8" w:rsidP="00576DD7">
      <w:pPr>
        <w:pStyle w:val="2"/>
        <w:tabs>
          <w:tab w:val="left" w:pos="720"/>
        </w:tabs>
        <w:ind w:left="720"/>
        <w:rPr>
          <w:rFonts w:ascii="Arial" w:hAnsi="Arial" w:cs="Arial"/>
          <w:sz w:val="24"/>
        </w:rPr>
      </w:pPr>
    </w:p>
    <w:p w:rsidR="008C7346" w:rsidRDefault="00F330EB" w:rsidP="008C734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BA44D4">
        <w:rPr>
          <w:rFonts w:ascii="Arial" w:hAnsi="Arial" w:cs="Arial"/>
          <w:b w:val="0"/>
          <w:bCs/>
          <w:sz w:val="24"/>
          <w:szCs w:val="24"/>
          <w:lang w:val="es-ES"/>
        </w:rPr>
        <w:t>SERVICIOS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voca a la Licitación Pública Nac</w:t>
      </w:r>
      <w:r w:rsidRPr="00F330EB">
        <w:rPr>
          <w:rFonts w:ascii="Arial" w:hAnsi="Arial" w:cs="Arial"/>
          <w:b w:val="0"/>
          <w:bCs/>
          <w:sz w:val="24"/>
          <w:szCs w:val="24"/>
          <w:lang w:val="es-ES"/>
        </w:rPr>
        <w:t xml:space="preserve">ional No. </w:t>
      </w:r>
      <w:r w:rsidR="00CB39CE">
        <w:rPr>
          <w:rFonts w:ascii="Arial" w:hAnsi="Arial" w:cs="Arial"/>
          <w:b w:val="0"/>
          <w:bCs/>
          <w:sz w:val="24"/>
          <w:szCs w:val="24"/>
          <w:lang w:val="es-ES"/>
        </w:rPr>
        <w:t>OM-ISSSTECALI-026-2020</w:t>
      </w:r>
      <w:r w:rsidRPr="00F330EB">
        <w:rPr>
          <w:rFonts w:ascii="Arial" w:hAnsi="Arial" w:cs="Arial"/>
          <w:b w:val="0"/>
          <w:bCs/>
          <w:sz w:val="24"/>
          <w:szCs w:val="24"/>
          <w:lang w:val="es-ES"/>
        </w:rPr>
        <w:t xml:space="preserve">, para la adjudicación del </w:t>
      </w:r>
      <w:r w:rsidRPr="008C7346">
        <w:rPr>
          <w:rFonts w:ascii="Arial" w:hAnsi="Arial" w:cs="Arial"/>
          <w:bCs/>
          <w:sz w:val="24"/>
          <w:szCs w:val="24"/>
          <w:u w:val="single"/>
          <w:lang w:val="es-ES"/>
        </w:rPr>
        <w:t>contrato</w:t>
      </w:r>
      <w:r w:rsidR="008C7346" w:rsidRPr="008C7346">
        <w:rPr>
          <w:rFonts w:ascii="Arial" w:hAnsi="Arial" w:cs="Arial"/>
          <w:bCs/>
          <w:sz w:val="24"/>
          <w:szCs w:val="24"/>
          <w:u w:val="single"/>
          <w:lang w:val="es-ES"/>
        </w:rPr>
        <w:t xml:space="preserve"> abierto</w:t>
      </w:r>
      <w:r w:rsidRPr="00F330EB">
        <w:rPr>
          <w:rFonts w:ascii="Arial" w:hAnsi="Arial" w:cs="Arial"/>
          <w:b w:val="0"/>
          <w:bCs/>
          <w:sz w:val="24"/>
          <w:szCs w:val="24"/>
          <w:lang w:val="es-ES"/>
        </w:rPr>
        <w:t xml:space="preserve"> </w:t>
      </w:r>
      <w:r w:rsidR="008C7346">
        <w:rPr>
          <w:rFonts w:ascii="Arial" w:hAnsi="Arial" w:cs="Arial"/>
          <w:b w:val="0"/>
          <w:bCs/>
          <w:sz w:val="24"/>
          <w:szCs w:val="24"/>
          <w:lang w:val="es-ES"/>
        </w:rPr>
        <w:t>relativo al</w:t>
      </w:r>
      <w:r w:rsidRPr="00F330EB">
        <w:rPr>
          <w:rFonts w:ascii="Arial" w:hAnsi="Arial" w:cs="Arial"/>
          <w:b w:val="0"/>
          <w:bCs/>
          <w:sz w:val="24"/>
          <w:szCs w:val="24"/>
          <w:lang w:val="es-ES"/>
        </w:rPr>
        <w:t xml:space="preserve"> “</w:t>
      </w:r>
      <w:r w:rsidR="008C7346" w:rsidRPr="008C7346">
        <w:rPr>
          <w:rFonts w:ascii="Arial" w:hAnsi="Arial" w:cs="Arial"/>
          <w:bCs/>
          <w:sz w:val="24"/>
          <w:szCs w:val="24"/>
          <w:lang w:val="es-MX"/>
        </w:rPr>
        <w:t>Suministro de material de curación, dental y laboratorio para unidades médicas de ISSSTECALI</w:t>
      </w:r>
      <w:r w:rsidRPr="00F330EB">
        <w:rPr>
          <w:rFonts w:ascii="Arial" w:hAnsi="Arial" w:cs="Arial"/>
          <w:b w:val="0"/>
          <w:bCs/>
          <w:sz w:val="24"/>
          <w:szCs w:val="24"/>
          <w:lang w:val="es-ES"/>
        </w:rPr>
        <w:t>”</w:t>
      </w:r>
      <w:r w:rsidR="008C7346">
        <w:rPr>
          <w:rFonts w:ascii="Arial" w:hAnsi="Arial" w:cs="Arial"/>
          <w:b w:val="0"/>
          <w:bCs/>
          <w:sz w:val="24"/>
          <w:szCs w:val="24"/>
          <w:lang w:val="es-ES"/>
        </w:rPr>
        <w:t xml:space="preserve"> operación financiada con recursos estatales para el ejercicio fiscal 2020</w:t>
      </w:r>
      <w:r w:rsidRPr="00F330EB">
        <w:rPr>
          <w:rFonts w:ascii="Arial" w:hAnsi="Arial" w:cs="Arial"/>
          <w:b w:val="0"/>
          <w:bCs/>
          <w:sz w:val="24"/>
          <w:szCs w:val="24"/>
          <w:lang w:val="es-ES"/>
        </w:rPr>
        <w:t xml:space="preserve"> </w:t>
      </w:r>
      <w:r w:rsidR="008C7346">
        <w:rPr>
          <w:rFonts w:ascii="Arial" w:hAnsi="Arial" w:cs="Arial"/>
          <w:b w:val="0"/>
          <w:bCs/>
          <w:sz w:val="24"/>
          <w:szCs w:val="24"/>
          <w:lang w:val="es-ES"/>
        </w:rPr>
        <w:t xml:space="preserve">autorizados al INSTITUTO DE SEGURIDAD Y SERVICIOS SOCIALES DE LOS TRABAJADORES DEL GOBIERNO Y MUNICIPIOS DEL ESTADO DE BAJA CALIFORNIA “ISSSTECALI” </w:t>
      </w:r>
      <w:r w:rsidRPr="00F330EB">
        <w:rPr>
          <w:rFonts w:ascii="Arial" w:hAnsi="Arial" w:cs="Arial"/>
          <w:b w:val="0"/>
          <w:bCs/>
          <w:sz w:val="24"/>
          <w:szCs w:val="24"/>
          <w:lang w:val="es-ES"/>
        </w:rPr>
        <w:t>en lo sucesivo d</w:t>
      </w:r>
      <w:r w:rsidR="008C7346">
        <w:rPr>
          <w:rFonts w:ascii="Arial" w:hAnsi="Arial" w:cs="Arial"/>
          <w:b w:val="0"/>
          <w:bCs/>
          <w:sz w:val="24"/>
          <w:szCs w:val="24"/>
          <w:lang w:val="es-ES"/>
        </w:rPr>
        <w:t>enominado “Órgano Solicitante”.</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la Ley de Adquisiciones, Arrendamientos 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w:t>
      </w:r>
      <w:r w:rsidR="00BA44D4">
        <w:rPr>
          <w:rFonts w:ascii="Arial" w:hAnsi="Arial" w:cs="Arial"/>
          <w:sz w:val="24"/>
        </w:rPr>
        <w:t>Servicios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la Ley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ción Pública del Estado de Baja California</w:t>
      </w:r>
      <w:r w:rsidR="001616EE" w:rsidRPr="001C35CE">
        <w:rPr>
          <w:rFonts w:ascii="Arial" w:hAnsi="Arial" w:cs="Arial"/>
          <w:sz w:val="24"/>
        </w:rPr>
        <w:t>, en adelante “La Ley Supletoria”</w:t>
      </w:r>
      <w:r w:rsidRPr="001C35CE">
        <w:rPr>
          <w:rFonts w:ascii="Arial" w:hAnsi="Arial" w:cs="Arial"/>
          <w:sz w:val="24"/>
        </w:rPr>
        <w:t>.</w:t>
      </w:r>
    </w:p>
    <w:p w:rsidR="00312F93" w:rsidRPr="001C35CE" w:rsidRDefault="00312F93" w:rsidP="00193B6A">
      <w:pPr>
        <w:pStyle w:val="2"/>
        <w:tabs>
          <w:tab w:val="left" w:pos="720"/>
        </w:tabs>
        <w:ind w:left="720"/>
        <w:rPr>
          <w:rFonts w:ascii="Arial" w:hAnsi="Arial" w:cs="Arial"/>
          <w:sz w:val="24"/>
        </w:rPr>
      </w:pPr>
    </w:p>
    <w:p w:rsidR="00CF17D8" w:rsidRPr="001C35CE" w:rsidRDefault="00CF17D8" w:rsidP="00576DD7">
      <w:pPr>
        <w:pStyle w:val="Ttulo"/>
        <w:tabs>
          <w:tab w:val="left" w:pos="720"/>
        </w:tabs>
        <w:ind w:left="720"/>
        <w:jc w:val="both"/>
        <w:rPr>
          <w:rFonts w:ascii="Arial" w:hAnsi="Arial" w:cs="Arial"/>
          <w:b w:val="0"/>
          <w:sz w:val="24"/>
          <w:szCs w:val="24"/>
        </w:rPr>
      </w:pPr>
      <w:r w:rsidRPr="001C35CE">
        <w:rPr>
          <w:rFonts w:ascii="Arial" w:hAnsi="Arial" w:cs="Arial"/>
          <w:b w:val="0"/>
          <w:sz w:val="24"/>
        </w:rPr>
        <w:t>Ad</w:t>
      </w:r>
      <w:r w:rsidR="0038128B" w:rsidRPr="001C35CE">
        <w:rPr>
          <w:rFonts w:ascii="Arial" w:hAnsi="Arial" w:cs="Arial"/>
          <w:b w:val="0"/>
          <w:sz w:val="24"/>
        </w:rPr>
        <w:t xml:space="preserve">emás,  los licitantes deberán </w:t>
      </w:r>
      <w:r w:rsidRPr="001C35CE">
        <w:rPr>
          <w:rFonts w:ascii="Arial" w:hAnsi="Arial" w:cs="Arial"/>
          <w:b w:val="0"/>
          <w:sz w:val="24"/>
        </w:rPr>
        <w:t xml:space="preserve"> cumplir con las Normas Oficiales Mexicanas</w:t>
      </w:r>
      <w:r w:rsidR="00B04EA1" w:rsidRPr="001C35CE">
        <w:rPr>
          <w:rFonts w:ascii="Arial" w:hAnsi="Arial" w:cs="Arial"/>
          <w:b w:val="0"/>
          <w:sz w:val="24"/>
        </w:rPr>
        <w:t xml:space="preserve"> 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lastRenderedPageBreak/>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D5431D" w:rsidRPr="003E29BA" w:rsidRDefault="001C35CE" w:rsidP="00D5431D">
      <w:pPr>
        <w:tabs>
          <w:tab w:val="left" w:pos="720"/>
        </w:tabs>
        <w:ind w:left="720"/>
        <w:jc w:val="both"/>
        <w:rPr>
          <w:rFonts w:ascii="Arial" w:hAnsi="Arial" w:cs="Arial"/>
          <w:bCs/>
          <w:sz w:val="24"/>
          <w:szCs w:val="24"/>
          <w:lang w:val="es-ES"/>
        </w:rPr>
      </w:pPr>
      <w:r>
        <w:rPr>
          <w:rFonts w:ascii="Arial" w:hAnsi="Arial" w:cs="Arial"/>
          <w:b/>
          <w:sz w:val="24"/>
          <w:szCs w:val="24"/>
          <w:lang w:val="es-ES"/>
        </w:rPr>
        <w:t>c)</w:t>
      </w:r>
      <w:r w:rsidR="00D5431D" w:rsidRPr="003E29BA">
        <w:rPr>
          <w:rFonts w:ascii="Arial" w:hAnsi="Arial" w:cs="Arial"/>
          <w:b/>
          <w:sz w:val="24"/>
          <w:szCs w:val="24"/>
          <w:lang w:val="es-ES"/>
        </w:rPr>
        <w:t>.-</w:t>
      </w:r>
      <w:r w:rsidR="00D5431D" w:rsidRPr="003E29BA">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lugar y domicilio señalado en el inciso b) que antecede.</w:t>
      </w:r>
    </w:p>
    <w:p w:rsidR="006A3BF0" w:rsidRPr="003E29BA" w:rsidRDefault="006A3BF0" w:rsidP="000C6C92">
      <w:pPr>
        <w:tabs>
          <w:tab w:val="left" w:pos="720"/>
        </w:tabs>
        <w:spacing w:line="240" w:lineRule="exact"/>
        <w:ind w:left="709"/>
        <w:jc w:val="both"/>
        <w:rPr>
          <w:rFonts w:ascii="Arial" w:hAnsi="Arial" w:cs="Arial"/>
          <w:sz w:val="24"/>
        </w:rPr>
      </w:pPr>
    </w:p>
    <w:p w:rsidR="000C6C92"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312F93" w:rsidRDefault="00312F93" w:rsidP="000C6C92">
      <w:pPr>
        <w:pStyle w:val="2"/>
        <w:tabs>
          <w:tab w:val="left" w:pos="142"/>
          <w:tab w:val="left" w:pos="450"/>
        </w:tabs>
        <w:ind w:left="709"/>
        <w:rPr>
          <w:rFonts w:ascii="Arial" w:hAnsi="Arial" w:cs="Arial"/>
          <w:b/>
          <w:sz w:val="24"/>
        </w:rPr>
      </w:pPr>
    </w:p>
    <w:p w:rsidR="00312F93" w:rsidRPr="008E369F" w:rsidRDefault="00312F93" w:rsidP="000C6C92">
      <w:pPr>
        <w:pStyle w:val="2"/>
        <w:tabs>
          <w:tab w:val="left" w:pos="142"/>
          <w:tab w:val="left" w:pos="450"/>
        </w:tabs>
        <w:ind w:left="709"/>
        <w:rPr>
          <w:rFonts w:ascii="Arial" w:hAnsi="Arial" w:cs="Arial"/>
          <w:b/>
          <w:sz w:val="24"/>
        </w:rPr>
      </w:pPr>
      <w:r>
        <w:rPr>
          <w:rFonts w:ascii="Arial" w:hAnsi="Arial" w:cs="Arial"/>
          <w:b/>
          <w:sz w:val="24"/>
        </w:rPr>
        <w:t>Contrato abierto (cantidades mínimas y máximas)</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 xml:space="preserve">Los licitantes </w:t>
      </w:r>
      <w:r w:rsidR="00A90566">
        <w:rPr>
          <w:rFonts w:ascii="Arial" w:hAnsi="Arial" w:cs="Arial"/>
          <w:sz w:val="24"/>
        </w:rPr>
        <w:t>podrán</w:t>
      </w:r>
      <w:r w:rsidRPr="00661649">
        <w:rPr>
          <w:rFonts w:ascii="Arial" w:hAnsi="Arial" w:cs="Arial"/>
          <w:sz w:val="24"/>
        </w:rPr>
        <w:t xml:space="preserve"> presentar su propuesta por la </w:t>
      </w:r>
      <w:r w:rsidR="00A90566">
        <w:rPr>
          <w:rFonts w:ascii="Arial" w:hAnsi="Arial" w:cs="Arial"/>
          <w:sz w:val="24"/>
        </w:rPr>
        <w:t xml:space="preserve">o las </w:t>
      </w:r>
      <w:r w:rsidR="00A90566" w:rsidRPr="00A90566">
        <w:rPr>
          <w:rFonts w:ascii="Arial" w:hAnsi="Arial" w:cs="Arial"/>
          <w:b/>
          <w:sz w:val="24"/>
        </w:rPr>
        <w:t>PARTIDAS</w:t>
      </w:r>
      <w:r w:rsidR="00A90566">
        <w:rPr>
          <w:rFonts w:ascii="Arial" w:hAnsi="Arial" w:cs="Arial"/>
          <w:sz w:val="24"/>
        </w:rPr>
        <w:t xml:space="preserve"> </w:t>
      </w:r>
      <w:r>
        <w:rPr>
          <w:rFonts w:ascii="Arial" w:hAnsi="Arial" w:cs="Arial"/>
          <w:sz w:val="24"/>
        </w:rPr>
        <w:t>por la</w:t>
      </w:r>
      <w:r w:rsidR="00A90566">
        <w:rPr>
          <w:rFonts w:ascii="Arial" w:hAnsi="Arial" w:cs="Arial"/>
          <w:sz w:val="24"/>
        </w:rPr>
        <w:t>s que deseen participar de las indicada</w:t>
      </w:r>
      <w:r w:rsidRPr="00661649">
        <w:rPr>
          <w:rFonts w:ascii="Arial" w:hAnsi="Arial" w:cs="Arial"/>
          <w:sz w:val="24"/>
        </w:rPr>
        <w:t xml:space="preserve">s en </w:t>
      </w:r>
      <w:r w:rsidRPr="00A90566">
        <w:rPr>
          <w:rFonts w:ascii="Arial" w:hAnsi="Arial" w:cs="Arial"/>
          <w:sz w:val="24"/>
        </w:rPr>
        <w:t>el ANEXO TÉCNICO debiendo cumplir con las especificaciones técnicas y condiciones señaladas en estas bases de</w:t>
      </w:r>
      <w:r w:rsidRPr="00661649">
        <w:rPr>
          <w:rFonts w:ascii="Arial" w:hAnsi="Arial" w:cs="Arial"/>
          <w:sz w:val="24"/>
        </w:rPr>
        <w:t xml:space="preserve"> licitación como a continuación se indica: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6B596A" w:rsidRPr="006B596A">
        <w:rPr>
          <w:rFonts w:ascii="Arial" w:hAnsi="Arial" w:cs="Arial"/>
          <w:sz w:val="24"/>
        </w:rPr>
        <w:t>requeridas de los bienes a adquirir.</w:t>
      </w:r>
    </w:p>
    <w:p w:rsidR="000C6C92" w:rsidRDefault="000C6C92" w:rsidP="000C6C92">
      <w:pPr>
        <w:pStyle w:val="3"/>
        <w:tabs>
          <w:tab w:val="left" w:pos="142"/>
        </w:tabs>
        <w:ind w:left="709" w:firstLine="0"/>
        <w:rPr>
          <w:rFonts w:ascii="Arial" w:hAnsi="Arial" w:cs="Arial"/>
          <w:bCs/>
          <w:sz w:val="24"/>
        </w:rPr>
      </w:pPr>
    </w:p>
    <w:p w:rsidR="000C6C92" w:rsidRPr="008E369F" w:rsidRDefault="00C220C0" w:rsidP="00C220C0">
      <w:pPr>
        <w:pStyle w:val="3"/>
        <w:tabs>
          <w:tab w:val="left" w:pos="142"/>
        </w:tabs>
        <w:ind w:left="709" w:firstLine="0"/>
        <w:rPr>
          <w:rFonts w:ascii="Arial" w:hAnsi="Arial" w:cs="Arial"/>
          <w:bCs/>
          <w:sz w:val="24"/>
        </w:rPr>
      </w:pPr>
      <w:r>
        <w:rPr>
          <w:rFonts w:ascii="Arial" w:hAnsi="Arial" w:cs="Arial"/>
          <w:sz w:val="24"/>
          <w:szCs w:val="24"/>
        </w:rPr>
        <w:t xml:space="preserve">Las especificaciones, características y condiciones de los bienes requeridas por la convocante se encuentran detalladas en el </w:t>
      </w:r>
      <w:r w:rsidRPr="00C220C0">
        <w:rPr>
          <w:rFonts w:ascii="Arial" w:hAnsi="Arial" w:cs="Arial"/>
          <w:b/>
          <w:sz w:val="24"/>
          <w:szCs w:val="24"/>
        </w:rPr>
        <w:t>ANEXO TECNICO</w:t>
      </w:r>
      <w:r>
        <w:rPr>
          <w:rFonts w:ascii="Arial" w:hAnsi="Arial" w:cs="Arial"/>
          <w:b/>
          <w:sz w:val="24"/>
          <w:szCs w:val="24"/>
        </w:rPr>
        <w:t xml:space="preserve"> </w:t>
      </w:r>
      <w:r>
        <w:rPr>
          <w:rFonts w:ascii="Arial" w:hAnsi="Arial" w:cs="Arial"/>
          <w:sz w:val="24"/>
          <w:szCs w:val="24"/>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en cuanta el cumplimiento mínimo de las especificaciones y condiciones indicadas en las presentes bases, por lo que </w:t>
      </w:r>
      <w:r w:rsidR="000C6C92" w:rsidRPr="008E369F">
        <w:rPr>
          <w:rFonts w:ascii="Arial" w:hAnsi="Arial" w:cs="Arial"/>
          <w:bCs/>
          <w:sz w:val="24"/>
        </w:rPr>
        <w:t>los valores agregados no serán tomados en cuenta para l</w:t>
      </w:r>
      <w:r w:rsidR="00661649">
        <w:rPr>
          <w:rFonts w:ascii="Arial" w:hAnsi="Arial" w:cs="Arial"/>
          <w:bCs/>
          <w:sz w:val="24"/>
        </w:rPr>
        <w:t xml:space="preserve">a calificación correspondiente, </w:t>
      </w:r>
      <w:r w:rsidR="00661649" w:rsidRPr="00661649">
        <w:rPr>
          <w:rFonts w:ascii="Arial" w:hAnsi="Arial" w:cs="Arial"/>
          <w:b/>
          <w:sz w:val="24"/>
          <w:szCs w:val="24"/>
          <w:u w:val="single"/>
        </w:rPr>
        <w:t>debiendo incluir</w:t>
      </w:r>
      <w:r w:rsidR="00661649" w:rsidRPr="00661649">
        <w:rPr>
          <w:rFonts w:ascii="Arial" w:hAnsi="Arial" w:cs="Arial"/>
          <w:sz w:val="24"/>
          <w:szCs w:val="24"/>
        </w:rPr>
        <w:t>:</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924084"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 xml:space="preserve">entregados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licitante, la entrega se realizará </w:t>
      </w:r>
      <w:r w:rsidR="00BC235F">
        <w:rPr>
          <w:rFonts w:ascii="Arial" w:hAnsi="Arial" w:cs="Arial"/>
          <w:bCs/>
          <w:sz w:val="24"/>
          <w:szCs w:val="24"/>
        </w:rPr>
        <w:t>en el</w:t>
      </w:r>
      <w:r w:rsidR="00C75030" w:rsidRPr="00CC7BA9">
        <w:rPr>
          <w:rFonts w:ascii="Arial" w:hAnsi="Arial" w:cs="Arial"/>
          <w:bCs/>
          <w:sz w:val="24"/>
          <w:szCs w:val="24"/>
        </w:rPr>
        <w:t xml:space="preserve"> </w:t>
      </w:r>
      <w:r w:rsidR="00BC235F">
        <w:rPr>
          <w:rFonts w:ascii="Arial" w:hAnsi="Arial" w:cs="Arial"/>
          <w:bCs/>
          <w:sz w:val="24"/>
          <w:szCs w:val="24"/>
        </w:rPr>
        <w:t>siguiente</w:t>
      </w:r>
      <w:r w:rsidR="00C75030">
        <w:rPr>
          <w:rFonts w:ascii="Arial" w:hAnsi="Arial" w:cs="Arial"/>
          <w:bCs/>
          <w:sz w:val="24"/>
          <w:szCs w:val="24"/>
        </w:rPr>
        <w:t xml:space="preserve"> </w:t>
      </w:r>
      <w:r w:rsidR="00BC235F">
        <w:rPr>
          <w:rFonts w:ascii="Arial" w:hAnsi="Arial" w:cs="Arial"/>
          <w:sz w:val="24"/>
          <w:szCs w:val="24"/>
          <w:lang w:val="es-ES"/>
        </w:rPr>
        <w:t>domicilio</w:t>
      </w:r>
      <w:r w:rsidR="00C75030">
        <w:rPr>
          <w:rFonts w:ascii="Arial" w:hAnsi="Arial" w:cs="Arial"/>
          <w:sz w:val="24"/>
          <w:szCs w:val="24"/>
          <w:lang w:val="es-ES"/>
        </w:rPr>
        <w:t>:</w:t>
      </w:r>
    </w:p>
    <w:p w:rsidR="00BC235F" w:rsidRDefault="00BC235F" w:rsidP="00661649">
      <w:pPr>
        <w:ind w:left="709" w:right="-102"/>
        <w:jc w:val="both"/>
        <w:rPr>
          <w:rFonts w:ascii="Arial" w:hAnsi="Arial" w:cs="Arial"/>
          <w:sz w:val="24"/>
          <w:szCs w:val="24"/>
          <w:lang w:val="es-ES"/>
        </w:rPr>
      </w:pPr>
    </w:p>
    <w:p w:rsidR="00BC235F" w:rsidRDefault="00BC235F" w:rsidP="00661649">
      <w:pPr>
        <w:ind w:left="709" w:right="-102"/>
        <w:jc w:val="both"/>
        <w:rPr>
          <w:rFonts w:ascii="Arial" w:hAnsi="Arial" w:cs="Arial"/>
          <w:sz w:val="24"/>
          <w:szCs w:val="24"/>
          <w:lang w:val="es-ES"/>
        </w:rPr>
      </w:pPr>
      <w:r>
        <w:rPr>
          <w:rFonts w:ascii="Arial" w:hAnsi="Arial" w:cs="Arial"/>
          <w:sz w:val="24"/>
          <w:szCs w:val="24"/>
          <w:lang w:val="es-ES"/>
        </w:rPr>
        <w:t xml:space="preserve">Almacén general del ISSSTECALI ubicado en Boulevard Circuito Siglo XXI, numero 1928 </w:t>
      </w:r>
      <w:r w:rsidR="00571D61">
        <w:rPr>
          <w:rFonts w:ascii="Arial" w:hAnsi="Arial" w:cs="Arial"/>
          <w:sz w:val="24"/>
          <w:szCs w:val="24"/>
          <w:lang w:val="es-ES"/>
        </w:rPr>
        <w:t>módulo</w:t>
      </w:r>
      <w:r>
        <w:rPr>
          <w:rFonts w:ascii="Arial" w:hAnsi="Arial" w:cs="Arial"/>
          <w:sz w:val="24"/>
          <w:szCs w:val="24"/>
          <w:lang w:val="es-ES"/>
        </w:rPr>
        <w:t xml:space="preserve"> D, Parque Industrial EX</w:t>
      </w:r>
      <w:r w:rsidR="00FF5155">
        <w:rPr>
          <w:rFonts w:ascii="Arial" w:hAnsi="Arial" w:cs="Arial"/>
          <w:sz w:val="24"/>
          <w:szCs w:val="24"/>
          <w:lang w:val="es-ES"/>
        </w:rPr>
        <w:t>_XXI, C.P. 21254, en Mexicali, Baja California</w:t>
      </w:r>
      <w:r w:rsidR="00195734">
        <w:rPr>
          <w:rFonts w:ascii="Arial" w:hAnsi="Arial" w:cs="Arial"/>
          <w:sz w:val="24"/>
          <w:szCs w:val="24"/>
          <w:lang w:val="es-ES"/>
        </w:rPr>
        <w:t>, el suministro del bien se realizara en un horario de 08:30 a 15:00 horas.</w:t>
      </w:r>
    </w:p>
    <w:p w:rsidR="00195734" w:rsidRDefault="00195734" w:rsidP="00661649">
      <w:pPr>
        <w:ind w:left="709" w:right="-102"/>
        <w:jc w:val="both"/>
        <w:rPr>
          <w:rFonts w:ascii="Arial" w:hAnsi="Arial" w:cs="Arial"/>
          <w:sz w:val="24"/>
          <w:szCs w:val="24"/>
          <w:lang w:val="es-ES"/>
        </w:rPr>
      </w:pPr>
    </w:p>
    <w:p w:rsidR="00195734" w:rsidRDefault="009C07D0" w:rsidP="00661649">
      <w:pPr>
        <w:ind w:left="709" w:right="-102"/>
        <w:jc w:val="both"/>
        <w:rPr>
          <w:rFonts w:ascii="Arial" w:hAnsi="Arial" w:cs="Arial"/>
          <w:sz w:val="24"/>
          <w:szCs w:val="24"/>
          <w:lang w:val="es-ES"/>
        </w:rPr>
      </w:pPr>
      <w:r>
        <w:rPr>
          <w:rFonts w:ascii="Arial" w:hAnsi="Arial" w:cs="Arial"/>
          <w:sz w:val="24"/>
          <w:szCs w:val="24"/>
          <w:lang w:val="es-ES"/>
        </w:rPr>
        <w:t>Cuando lo requiera el “Órgano Solicitante”, los bienes objeto de este procedimiento deberán ser entregados en cualquiera de las unidades médicas del ISSSTECALI, estos casos excepcionales serán indicados en la orden de compra respectiva (en dicha orden de compra además será indicado el domicilio de la unidad, dentro del Estado de Baja California), el suministro del bien se realizará en un horario de 08:30 a 15:00 horas.</w:t>
      </w:r>
    </w:p>
    <w:p w:rsidR="009C07D0" w:rsidRDefault="009C07D0" w:rsidP="00661649">
      <w:pPr>
        <w:ind w:left="709" w:right="-102"/>
        <w:jc w:val="both"/>
        <w:rPr>
          <w:rFonts w:ascii="Arial" w:hAnsi="Arial" w:cs="Arial"/>
          <w:sz w:val="24"/>
          <w:szCs w:val="24"/>
          <w:lang w:val="es-ES"/>
        </w:rPr>
      </w:pPr>
    </w:p>
    <w:p w:rsidR="009C07D0" w:rsidRDefault="009C07D0" w:rsidP="00661649">
      <w:pPr>
        <w:ind w:left="709" w:right="-102"/>
        <w:jc w:val="both"/>
        <w:rPr>
          <w:rFonts w:ascii="Arial" w:hAnsi="Arial" w:cs="Arial"/>
          <w:sz w:val="24"/>
          <w:szCs w:val="24"/>
          <w:lang w:val="es-ES"/>
        </w:rPr>
      </w:pPr>
      <w:r>
        <w:rPr>
          <w:rFonts w:ascii="Arial" w:hAnsi="Arial" w:cs="Arial"/>
          <w:sz w:val="24"/>
          <w:szCs w:val="24"/>
          <w:lang w:val="es-ES"/>
        </w:rPr>
        <w:t>El licitante estará obligado a entregar los bienes dentro del Estado de Baja California, quedando bajo su responsabilidad el pago de aranceles y de impuestos necesarios para la entrega de los bienes.</w:t>
      </w:r>
    </w:p>
    <w:p w:rsidR="00C75030" w:rsidRPr="00091AFA" w:rsidRDefault="00C75030" w:rsidP="00661649">
      <w:pPr>
        <w:ind w:left="709" w:right="-102"/>
        <w:jc w:val="both"/>
        <w:rPr>
          <w:rFonts w:ascii="Arial" w:hAnsi="Arial" w:cs="Arial"/>
          <w:bCs/>
          <w:sz w:val="24"/>
          <w:lang w:val="es-ES"/>
        </w:rPr>
      </w:pPr>
    </w:p>
    <w:p w:rsidR="00C75030" w:rsidRPr="00CC7BA9" w:rsidRDefault="00C75030" w:rsidP="00661649">
      <w:pPr>
        <w:ind w:left="709" w:right="-102"/>
        <w:jc w:val="both"/>
        <w:rPr>
          <w:rFonts w:ascii="Arial" w:hAnsi="Arial" w:cs="Arial"/>
          <w:bCs/>
          <w:sz w:val="24"/>
        </w:rPr>
      </w:pPr>
    </w:p>
    <w:p w:rsidR="00924084" w:rsidRPr="00CC7BA9" w:rsidRDefault="00924084" w:rsidP="00661649">
      <w:pPr>
        <w:pStyle w:val="1"/>
        <w:tabs>
          <w:tab w:val="left" w:pos="720"/>
        </w:tabs>
        <w:ind w:left="709" w:right="-102"/>
        <w:jc w:val="both"/>
        <w:rPr>
          <w:rFonts w:ascii="Arial" w:hAnsi="Arial" w:cs="Arial"/>
          <w:b w:val="0"/>
          <w:sz w:val="24"/>
          <w:szCs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lastRenderedPageBreak/>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4A6DD7" w:rsidRDefault="004A6DD7" w:rsidP="00661649">
      <w:pPr>
        <w:tabs>
          <w:tab w:val="left" w:pos="142"/>
        </w:tabs>
        <w:spacing w:line="240" w:lineRule="exact"/>
        <w:ind w:left="709" w:right="-102"/>
        <w:jc w:val="both"/>
        <w:rPr>
          <w:rFonts w:ascii="Arial" w:hAnsi="Arial" w:cs="Arial"/>
          <w:sz w:val="24"/>
          <w:szCs w:val="24"/>
        </w:rPr>
      </w:pPr>
    </w:p>
    <w:p w:rsidR="00924084" w:rsidRDefault="004A6DD7" w:rsidP="00661649">
      <w:pPr>
        <w:tabs>
          <w:tab w:val="left" w:pos="142"/>
        </w:tabs>
        <w:spacing w:line="240" w:lineRule="exact"/>
        <w:ind w:left="709" w:right="-102"/>
        <w:jc w:val="both"/>
        <w:rPr>
          <w:rFonts w:ascii="Arial" w:hAnsi="Arial" w:cs="Arial"/>
          <w:sz w:val="24"/>
          <w:szCs w:val="24"/>
        </w:rPr>
      </w:pPr>
      <w:r>
        <w:rPr>
          <w:rFonts w:ascii="Arial" w:hAnsi="Arial" w:cs="Arial"/>
          <w:sz w:val="24"/>
          <w:szCs w:val="24"/>
        </w:rPr>
        <w:t>La vigencia es a partir del 01 de Marzo de 2020 al 31 de Diciembre de 2020, según los requerimientos del órgano solicitante.</w:t>
      </w:r>
    </w:p>
    <w:p w:rsidR="00420B2F" w:rsidRDefault="00420B2F" w:rsidP="00661649">
      <w:pPr>
        <w:tabs>
          <w:tab w:val="left" w:pos="142"/>
        </w:tabs>
        <w:spacing w:line="240" w:lineRule="exact"/>
        <w:ind w:left="709" w:right="-102"/>
        <w:jc w:val="both"/>
        <w:rPr>
          <w:rFonts w:ascii="Arial" w:hAnsi="Arial" w:cs="Arial"/>
          <w:sz w:val="24"/>
          <w:szCs w:val="24"/>
        </w:rPr>
      </w:pPr>
    </w:p>
    <w:p w:rsidR="00420B2F" w:rsidRPr="00B129CE" w:rsidRDefault="00420B2F" w:rsidP="00420B2F">
      <w:pPr>
        <w:tabs>
          <w:tab w:val="left" w:pos="142"/>
        </w:tabs>
        <w:spacing w:line="240" w:lineRule="exact"/>
        <w:ind w:left="709" w:right="-102"/>
        <w:jc w:val="both"/>
        <w:rPr>
          <w:rFonts w:ascii="Arial" w:hAnsi="Arial" w:cs="Arial"/>
          <w:sz w:val="24"/>
          <w:szCs w:val="24"/>
        </w:rPr>
      </w:pPr>
      <w:r w:rsidRPr="00420B2F">
        <w:rPr>
          <w:rFonts w:ascii="Arial" w:hAnsi="Arial" w:cs="Arial"/>
          <w:sz w:val="24"/>
          <w:szCs w:val="24"/>
        </w:rPr>
        <w:t xml:space="preserve">El suministro de los bienes objeto de esta licitación deberá realizarse en un </w:t>
      </w:r>
      <w:r w:rsidRPr="00420B2F">
        <w:rPr>
          <w:rFonts w:ascii="Arial" w:hAnsi="Arial" w:cs="Arial"/>
          <w:b/>
          <w:sz w:val="24"/>
          <w:szCs w:val="24"/>
        </w:rPr>
        <w:t>plazo máximo 15 (quince) días naturales</w:t>
      </w:r>
      <w:r w:rsidRPr="00420B2F">
        <w:rPr>
          <w:rFonts w:ascii="Arial" w:hAnsi="Arial" w:cs="Arial"/>
          <w:sz w:val="24"/>
          <w:szCs w:val="24"/>
        </w:rPr>
        <w:t xml:space="preserve"> posteriores a la notificación de la orden de compra emitida por el Departamento de Compras del </w:t>
      </w:r>
      <w:r w:rsidRPr="00420B2F">
        <w:rPr>
          <w:rFonts w:ascii="Arial" w:hAnsi="Arial" w:cs="Arial"/>
          <w:b/>
          <w:sz w:val="24"/>
          <w:szCs w:val="24"/>
        </w:rPr>
        <w:t>“</w:t>
      </w:r>
      <w:r w:rsidRPr="00B129CE">
        <w:rPr>
          <w:rFonts w:ascii="Arial" w:hAnsi="Arial" w:cs="Arial"/>
          <w:sz w:val="24"/>
          <w:szCs w:val="24"/>
        </w:rPr>
        <w:t>I</w:t>
      </w:r>
      <w:r w:rsidR="00330081" w:rsidRPr="00B129CE">
        <w:rPr>
          <w:rFonts w:ascii="Arial" w:hAnsi="Arial" w:cs="Arial"/>
          <w:sz w:val="24"/>
          <w:szCs w:val="24"/>
        </w:rPr>
        <w:t>SSSTECALI</w:t>
      </w:r>
      <w:r w:rsidRPr="00B129CE">
        <w:rPr>
          <w:rFonts w:ascii="Arial" w:hAnsi="Arial" w:cs="Arial"/>
          <w:sz w:val="24"/>
          <w:szCs w:val="24"/>
        </w:rPr>
        <w:t>”.</w:t>
      </w:r>
    </w:p>
    <w:p w:rsidR="00420B2F" w:rsidRPr="00B129CE" w:rsidRDefault="00420B2F" w:rsidP="00420B2F">
      <w:pPr>
        <w:tabs>
          <w:tab w:val="left" w:pos="142"/>
        </w:tabs>
        <w:spacing w:line="240" w:lineRule="exact"/>
        <w:ind w:left="709" w:right="-102"/>
        <w:jc w:val="both"/>
        <w:rPr>
          <w:rFonts w:ascii="Arial" w:hAnsi="Arial" w:cs="Arial"/>
          <w:sz w:val="24"/>
          <w:szCs w:val="24"/>
        </w:rPr>
      </w:pPr>
    </w:p>
    <w:p w:rsidR="00420B2F" w:rsidRPr="00420B2F" w:rsidRDefault="00420B2F" w:rsidP="00420B2F">
      <w:pPr>
        <w:tabs>
          <w:tab w:val="left" w:pos="142"/>
        </w:tabs>
        <w:spacing w:line="240" w:lineRule="exact"/>
        <w:ind w:left="709" w:right="-102"/>
        <w:jc w:val="both"/>
        <w:rPr>
          <w:rFonts w:ascii="Arial" w:hAnsi="Arial" w:cs="Arial"/>
          <w:sz w:val="24"/>
          <w:szCs w:val="24"/>
        </w:rPr>
      </w:pPr>
      <w:r w:rsidRPr="00B129CE">
        <w:rPr>
          <w:rFonts w:ascii="Arial" w:hAnsi="Arial" w:cs="Arial"/>
          <w:sz w:val="24"/>
          <w:szCs w:val="24"/>
        </w:rPr>
        <w:t xml:space="preserve">La orden de compra será notificada al </w:t>
      </w:r>
      <w:r w:rsidR="00B00A51" w:rsidRPr="00B129CE">
        <w:rPr>
          <w:rFonts w:ascii="Arial" w:hAnsi="Arial" w:cs="Arial"/>
          <w:sz w:val="24"/>
          <w:szCs w:val="24"/>
        </w:rPr>
        <w:t>licitante</w:t>
      </w:r>
      <w:r w:rsidRPr="00B129CE">
        <w:rPr>
          <w:rFonts w:ascii="Arial" w:hAnsi="Arial" w:cs="Arial"/>
          <w:sz w:val="24"/>
          <w:szCs w:val="24"/>
        </w:rPr>
        <w:t xml:space="preserve"> que se le adjudique el contrato, por conducto de su representante, a través de medios electrónicos de comunicación (correo electrónico), en los términos que se indiquen en el contrato respectivo. El </w:t>
      </w:r>
      <w:r w:rsidR="00B00A51" w:rsidRPr="00B129CE">
        <w:rPr>
          <w:rFonts w:ascii="Arial" w:hAnsi="Arial" w:cs="Arial"/>
          <w:sz w:val="24"/>
          <w:szCs w:val="24"/>
        </w:rPr>
        <w:t>licitante</w:t>
      </w:r>
      <w:r w:rsidRPr="00B129CE">
        <w:rPr>
          <w:rFonts w:ascii="Arial" w:hAnsi="Arial" w:cs="Arial"/>
          <w:sz w:val="24"/>
          <w:szCs w:val="24"/>
        </w:rPr>
        <w:t xml:space="preserv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w:t>
      </w:r>
      <w:r w:rsidRPr="00420B2F">
        <w:rPr>
          <w:rFonts w:ascii="Arial" w:hAnsi="Arial" w:cs="Arial"/>
          <w:sz w:val="24"/>
          <w:szCs w:val="24"/>
        </w:rPr>
        <w:t xml:space="preserve"> El </w:t>
      </w:r>
      <w:r w:rsidR="00B00A51">
        <w:rPr>
          <w:rFonts w:ascii="Arial" w:hAnsi="Arial" w:cs="Arial"/>
          <w:sz w:val="24"/>
          <w:szCs w:val="24"/>
        </w:rPr>
        <w:t>licitante</w:t>
      </w:r>
      <w:r w:rsidRPr="00420B2F">
        <w:rPr>
          <w:rFonts w:ascii="Arial" w:hAnsi="Arial" w:cs="Arial"/>
          <w:sz w:val="24"/>
          <w:szCs w:val="24"/>
        </w:rPr>
        <w:t xml:space="preserve"> que le sea adjudicado algún bien en el fallo, señalará en el contrato, las cuentas de correo electrónico que estime necesarias a efecto de que reciba las órdenes de compra en términos de este párrafo.  </w:t>
      </w:r>
    </w:p>
    <w:p w:rsidR="00420B2F" w:rsidRPr="00420B2F" w:rsidRDefault="00420B2F" w:rsidP="00420B2F">
      <w:pPr>
        <w:tabs>
          <w:tab w:val="left" w:pos="142"/>
        </w:tabs>
        <w:spacing w:line="240" w:lineRule="exact"/>
        <w:ind w:left="709" w:right="-102"/>
        <w:jc w:val="both"/>
        <w:rPr>
          <w:rFonts w:ascii="Arial" w:hAnsi="Arial" w:cs="Arial"/>
          <w:b/>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Una vez notificada la orden de</w:t>
      </w:r>
      <w:r w:rsidRPr="00B129CE">
        <w:rPr>
          <w:rFonts w:ascii="Arial" w:hAnsi="Arial" w:cs="Arial"/>
          <w:sz w:val="24"/>
          <w:szCs w:val="24"/>
          <w:lang w:val="es-MX"/>
        </w:rPr>
        <w:t xml:space="preserve"> compra en términos del párrafo que antecede, el documento original deberá ser recogido por el </w:t>
      </w:r>
      <w:r w:rsidR="00B129CE" w:rsidRPr="00B129CE">
        <w:rPr>
          <w:rFonts w:ascii="Arial" w:hAnsi="Arial" w:cs="Arial"/>
          <w:sz w:val="24"/>
          <w:szCs w:val="24"/>
          <w:lang w:val="es-MX"/>
        </w:rPr>
        <w:t>licitante</w:t>
      </w:r>
      <w:r w:rsidRPr="00B129CE">
        <w:rPr>
          <w:rFonts w:ascii="Arial" w:hAnsi="Arial" w:cs="Arial"/>
          <w:sz w:val="24"/>
          <w:szCs w:val="24"/>
          <w:lang w:val="es-MX"/>
        </w:rPr>
        <w:t xml:space="preserve"> en las instalaciones del Departamento de Compras del “</w:t>
      </w:r>
      <w:r w:rsidR="00B129CE" w:rsidRPr="00B129CE">
        <w:rPr>
          <w:rFonts w:ascii="Arial" w:hAnsi="Arial" w:cs="Arial"/>
          <w:sz w:val="24"/>
          <w:szCs w:val="24"/>
          <w:lang w:val="es-MX"/>
        </w:rPr>
        <w:t>ISSSTECALI</w:t>
      </w:r>
      <w:r w:rsidRPr="00B129CE">
        <w:rPr>
          <w:rFonts w:ascii="Arial" w:hAnsi="Arial" w:cs="Arial"/>
          <w:sz w:val="24"/>
          <w:szCs w:val="24"/>
          <w:lang w:val="es-MX"/>
        </w:rPr>
        <w:t xml:space="preserve">”, ubicado en Calle </w:t>
      </w:r>
      <w:r w:rsidR="00B129CE" w:rsidRPr="00B129CE">
        <w:rPr>
          <w:rFonts w:ascii="Arial" w:hAnsi="Arial" w:cs="Arial"/>
          <w:sz w:val="24"/>
          <w:szCs w:val="24"/>
          <w:lang w:val="es-MX"/>
        </w:rPr>
        <w:t>Calafía</w:t>
      </w:r>
      <w:r w:rsidRPr="00B129CE">
        <w:rPr>
          <w:rFonts w:ascii="Arial" w:hAnsi="Arial" w:cs="Arial"/>
          <w:sz w:val="24"/>
          <w:szCs w:val="24"/>
          <w:lang w:val="es-MX"/>
        </w:rPr>
        <w:t xml:space="preserve"> #1115-1G Centro Cívico C.P. 21000, Mexicali, Baja California, en un plazo máximo de 3 días hábiles contados a partir de la fecha en que el </w:t>
      </w:r>
      <w:r w:rsidR="00B129CE" w:rsidRPr="00B129CE">
        <w:rPr>
          <w:rFonts w:ascii="Arial" w:hAnsi="Arial" w:cs="Arial"/>
          <w:sz w:val="24"/>
          <w:szCs w:val="24"/>
          <w:lang w:val="es-MX"/>
        </w:rPr>
        <w:t xml:space="preserve">licitante </w:t>
      </w:r>
      <w:r w:rsidRPr="00B129CE">
        <w:rPr>
          <w:rFonts w:ascii="Arial" w:hAnsi="Arial" w:cs="Arial"/>
          <w:sz w:val="24"/>
          <w:szCs w:val="24"/>
          <w:lang w:val="es-MX"/>
        </w:rPr>
        <w:t>sea notificado por parte del “ISSSTECALI”. La</w:t>
      </w:r>
      <w:r w:rsidRPr="00420B2F">
        <w:rPr>
          <w:rFonts w:ascii="Arial" w:hAnsi="Arial" w:cs="Arial"/>
          <w:sz w:val="24"/>
          <w:szCs w:val="24"/>
          <w:lang w:val="es-MX"/>
        </w:rPr>
        <w:t xml:space="preserve"> no realización de la condición que establece este párrafo, no será causal para considerar que no fue entregada-notificada la orden de compra. </w:t>
      </w: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p>
    <w:p w:rsidR="00420B2F" w:rsidRPr="00420B2F" w:rsidRDefault="00420B2F" w:rsidP="00420B2F">
      <w:pPr>
        <w:tabs>
          <w:tab w:val="left" w:pos="142"/>
        </w:tabs>
        <w:spacing w:line="240" w:lineRule="exact"/>
        <w:ind w:left="709" w:right="-102"/>
        <w:jc w:val="both"/>
        <w:rPr>
          <w:rFonts w:ascii="Arial" w:hAnsi="Arial" w:cs="Arial"/>
          <w:sz w:val="24"/>
          <w:szCs w:val="24"/>
          <w:lang w:val="es-MX"/>
        </w:rPr>
      </w:pPr>
      <w:r w:rsidRPr="00420B2F">
        <w:rPr>
          <w:rFonts w:ascii="Arial" w:hAnsi="Arial" w:cs="Arial"/>
          <w:sz w:val="24"/>
          <w:szCs w:val="24"/>
          <w:lang w:val="es-MX"/>
        </w:rPr>
        <w:t>Excepcionalm</w:t>
      </w:r>
      <w:r w:rsidRPr="00B129CE">
        <w:rPr>
          <w:rFonts w:ascii="Arial" w:hAnsi="Arial" w:cs="Arial"/>
          <w:sz w:val="24"/>
          <w:szCs w:val="24"/>
          <w:lang w:val="es-MX"/>
        </w:rPr>
        <w:t xml:space="preserve">ente “ISSSTECALI” podrá notificar las órdenes de compra en las oficinas de su Departamento de Compras. </w:t>
      </w:r>
    </w:p>
    <w:p w:rsidR="00336198" w:rsidRDefault="00336198" w:rsidP="001D0150">
      <w:pPr>
        <w:pStyle w:val="1"/>
        <w:tabs>
          <w:tab w:val="left" w:pos="142"/>
        </w:tabs>
        <w:jc w:val="both"/>
        <w:rPr>
          <w:rFonts w:ascii="Arial" w:hAnsi="Arial" w:cs="Arial"/>
          <w:b w:val="0"/>
          <w:bCs/>
          <w:sz w:val="24"/>
          <w:szCs w:val="24"/>
        </w:rPr>
      </w:pPr>
    </w:p>
    <w:p w:rsidR="006E2225" w:rsidRPr="006E2225" w:rsidRDefault="006E2225" w:rsidP="006E2225">
      <w:pPr>
        <w:pStyle w:val="1"/>
        <w:tabs>
          <w:tab w:val="left" w:pos="142"/>
        </w:tabs>
        <w:ind w:left="709"/>
        <w:jc w:val="both"/>
        <w:rPr>
          <w:rFonts w:ascii="Arial" w:hAnsi="Arial" w:cs="Arial"/>
          <w:bCs/>
          <w:sz w:val="24"/>
          <w:szCs w:val="24"/>
        </w:rPr>
      </w:pPr>
      <w:r w:rsidRPr="006E2225">
        <w:rPr>
          <w:rFonts w:ascii="Arial" w:hAnsi="Arial" w:cs="Arial"/>
          <w:bCs/>
          <w:sz w:val="24"/>
          <w:szCs w:val="24"/>
        </w:rPr>
        <w:t>FORMA DE ENTREGA E IDENTIFICACIÓN DE LOS BIENES.</w:t>
      </w:r>
    </w:p>
    <w:p w:rsidR="006E2225" w:rsidRPr="006E2225" w:rsidRDefault="006E2225" w:rsidP="006E2225">
      <w:pPr>
        <w:pStyle w:val="1"/>
        <w:tabs>
          <w:tab w:val="left" w:pos="142"/>
        </w:tabs>
        <w:ind w:left="709"/>
        <w:jc w:val="both"/>
        <w:rPr>
          <w:rFonts w:ascii="Arial" w:hAnsi="Arial" w:cs="Arial"/>
          <w:b w:val="0"/>
          <w:bCs/>
          <w:sz w:val="24"/>
          <w:szCs w:val="24"/>
        </w:rPr>
      </w:pPr>
      <w:r w:rsidRPr="006E2225">
        <w:rPr>
          <w:rFonts w:ascii="Arial" w:hAnsi="Arial" w:cs="Arial"/>
          <w:b w:val="0"/>
          <w:bCs/>
          <w:sz w:val="24"/>
          <w:szCs w:val="24"/>
        </w:rPr>
        <w:t>Las entregas de los bienes objeto de</w:t>
      </w:r>
      <w:r w:rsidR="0002068C">
        <w:rPr>
          <w:rFonts w:ascii="Arial" w:hAnsi="Arial" w:cs="Arial"/>
          <w:b w:val="0"/>
          <w:bCs/>
          <w:sz w:val="24"/>
          <w:szCs w:val="24"/>
        </w:rPr>
        <w:t xml:space="preserve"> </w:t>
      </w:r>
      <w:r w:rsidRPr="006E2225">
        <w:rPr>
          <w:rFonts w:ascii="Arial" w:hAnsi="Arial" w:cs="Arial"/>
          <w:b w:val="0"/>
          <w:bCs/>
          <w:sz w:val="24"/>
          <w:szCs w:val="24"/>
        </w:rPr>
        <w:t>l</w:t>
      </w:r>
      <w:r w:rsidR="0002068C">
        <w:rPr>
          <w:rFonts w:ascii="Arial" w:hAnsi="Arial" w:cs="Arial"/>
          <w:b w:val="0"/>
          <w:bCs/>
          <w:sz w:val="24"/>
          <w:szCs w:val="24"/>
        </w:rPr>
        <w:t>a</w:t>
      </w:r>
      <w:r w:rsidRPr="006E2225">
        <w:rPr>
          <w:rFonts w:ascii="Arial" w:hAnsi="Arial" w:cs="Arial"/>
          <w:b w:val="0"/>
          <w:bCs/>
          <w:sz w:val="24"/>
          <w:szCs w:val="24"/>
        </w:rPr>
        <w:t xml:space="preserve"> </w:t>
      </w:r>
      <w:r w:rsidR="0002068C">
        <w:rPr>
          <w:rFonts w:ascii="Arial" w:hAnsi="Arial" w:cs="Arial"/>
          <w:b w:val="0"/>
          <w:bCs/>
          <w:sz w:val="24"/>
          <w:szCs w:val="24"/>
        </w:rPr>
        <w:t>presente licitación</w:t>
      </w:r>
      <w:r w:rsidRPr="006E2225">
        <w:rPr>
          <w:rFonts w:ascii="Arial" w:hAnsi="Arial" w:cs="Arial"/>
          <w:b w:val="0"/>
          <w:bCs/>
          <w:sz w:val="24"/>
          <w:szCs w:val="24"/>
        </w:rPr>
        <w:t xml:space="preserve">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rsidR="006E2225" w:rsidRPr="006E2225" w:rsidRDefault="006E2225" w:rsidP="006E2225">
      <w:pPr>
        <w:pStyle w:val="1"/>
        <w:tabs>
          <w:tab w:val="left" w:pos="142"/>
        </w:tabs>
        <w:ind w:left="709"/>
        <w:jc w:val="both"/>
        <w:rPr>
          <w:rFonts w:ascii="Arial" w:hAnsi="Arial" w:cs="Arial"/>
          <w:b w:val="0"/>
          <w:bCs/>
          <w:i/>
          <w:sz w:val="24"/>
          <w:szCs w:val="24"/>
        </w:rPr>
      </w:pPr>
    </w:p>
    <w:p w:rsidR="0002068C" w:rsidRPr="006E2225" w:rsidRDefault="006E2225" w:rsidP="0002068C">
      <w:pPr>
        <w:pStyle w:val="1"/>
        <w:tabs>
          <w:tab w:val="left" w:pos="142"/>
        </w:tabs>
        <w:ind w:left="709"/>
        <w:jc w:val="both"/>
        <w:rPr>
          <w:rFonts w:ascii="Arial" w:hAnsi="Arial" w:cs="Arial"/>
          <w:b w:val="0"/>
          <w:bCs/>
          <w:sz w:val="24"/>
          <w:szCs w:val="24"/>
          <w:lang w:val="es-MX"/>
        </w:rPr>
      </w:pPr>
      <w:r w:rsidRPr="006E2225">
        <w:rPr>
          <w:rFonts w:ascii="Arial" w:hAnsi="Arial" w:cs="Arial"/>
          <w:b w:val="0"/>
          <w:bCs/>
          <w:sz w:val="24"/>
          <w:szCs w:val="24"/>
        </w:rPr>
        <w:t>IMPORTANTE: Los bienes serán entregados en su empaque, caja o pieza original según corresponda, los cuales no debe</w:t>
      </w:r>
      <w:r w:rsidR="0002068C">
        <w:rPr>
          <w:rFonts w:ascii="Arial" w:hAnsi="Arial" w:cs="Arial"/>
          <w:b w:val="0"/>
          <w:bCs/>
          <w:sz w:val="24"/>
          <w:szCs w:val="24"/>
        </w:rPr>
        <w:t xml:space="preserve">rán contener el precio de venta, </w:t>
      </w:r>
      <w:r w:rsidR="0002068C" w:rsidRPr="006E2225">
        <w:rPr>
          <w:rFonts w:ascii="Arial" w:hAnsi="Arial" w:cs="Arial"/>
          <w:b w:val="0"/>
          <w:bCs/>
          <w:sz w:val="24"/>
          <w:szCs w:val="24"/>
          <w:lang w:val="es-MX"/>
        </w:rPr>
        <w:t xml:space="preserve">deberá ser en su empaque  comercial,  en  el  entendido  de  que  </w:t>
      </w:r>
      <w:r w:rsidR="0002068C" w:rsidRPr="006E2225">
        <w:rPr>
          <w:rFonts w:ascii="Arial" w:hAnsi="Arial" w:cs="Arial"/>
          <w:b w:val="0"/>
          <w:bCs/>
          <w:sz w:val="24"/>
          <w:szCs w:val="24"/>
          <w:u w:val="single"/>
          <w:lang w:val="es-MX"/>
        </w:rPr>
        <w:t>no  se  aceptarán propuestas  ni  entregas  en empaque sector salud</w:t>
      </w:r>
      <w:r w:rsidR="0002068C" w:rsidRPr="006E2225">
        <w:rPr>
          <w:rFonts w:ascii="Arial" w:hAnsi="Arial" w:cs="Arial"/>
          <w:b w:val="0"/>
          <w:bCs/>
          <w:sz w:val="24"/>
          <w:szCs w:val="24"/>
          <w:lang w:val="es-MX"/>
        </w:rPr>
        <w:t xml:space="preserve">  .</w:t>
      </w:r>
    </w:p>
    <w:p w:rsidR="006E2225" w:rsidRPr="006E2225" w:rsidRDefault="006E2225" w:rsidP="0002068C">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 </w:t>
      </w: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lastRenderedPageBreak/>
        <w:t>El empaque deberá contener impresa la caducidad del producto, la cual no podrá ser menor de 18 meses contados a partir de la fecha de la recepción del producto en el Almacén General o Unidades Médicas del “</w:t>
      </w:r>
      <w:r w:rsidR="0002068C">
        <w:rPr>
          <w:rFonts w:ascii="Arial" w:hAnsi="Arial" w:cs="Arial"/>
          <w:b w:val="0"/>
          <w:bCs/>
          <w:sz w:val="24"/>
          <w:szCs w:val="24"/>
          <w:lang w:val="es-ES"/>
        </w:rPr>
        <w:t>ISSSTECALI</w:t>
      </w:r>
      <w:r w:rsidRPr="006E2225">
        <w:rPr>
          <w:rFonts w:ascii="Arial" w:hAnsi="Arial" w:cs="Arial"/>
          <w:b w:val="0"/>
          <w:bCs/>
          <w:sz w:val="24"/>
          <w:szCs w:val="24"/>
          <w:lang w:val="es-ES"/>
        </w:rPr>
        <w:t xml:space="preserve">”. </w:t>
      </w:r>
    </w:p>
    <w:p w:rsidR="006E2225" w:rsidRPr="006E2225" w:rsidRDefault="006E2225" w:rsidP="0002068C">
      <w:pPr>
        <w:pStyle w:val="1"/>
        <w:tabs>
          <w:tab w:val="left" w:pos="142"/>
        </w:tabs>
        <w:jc w:val="both"/>
        <w:rPr>
          <w:rFonts w:ascii="Arial" w:hAnsi="Arial" w:cs="Arial"/>
          <w:b w:val="0"/>
          <w:bCs/>
          <w:sz w:val="24"/>
          <w:szCs w:val="24"/>
          <w:lang w:val="es-MX"/>
        </w:rPr>
      </w:pPr>
    </w:p>
    <w:p w:rsidR="006E2225" w:rsidRPr="006E2225" w:rsidRDefault="006E2225" w:rsidP="006E2225">
      <w:pPr>
        <w:pStyle w:val="1"/>
        <w:tabs>
          <w:tab w:val="left" w:pos="142"/>
        </w:tabs>
        <w:ind w:left="709"/>
        <w:jc w:val="both"/>
        <w:rPr>
          <w:rFonts w:ascii="Arial" w:hAnsi="Arial" w:cs="Arial"/>
          <w:b w:val="0"/>
          <w:bCs/>
          <w:sz w:val="24"/>
          <w:szCs w:val="24"/>
        </w:rPr>
      </w:pPr>
      <w:r w:rsidRPr="006E2225">
        <w:rPr>
          <w:rFonts w:ascii="Arial" w:hAnsi="Arial" w:cs="Arial"/>
          <w:b w:val="0"/>
          <w:bCs/>
          <w:sz w:val="24"/>
          <w:szCs w:val="24"/>
          <w:lang w:val="es-ES"/>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rsidR="006E2225" w:rsidRPr="006E2225" w:rsidRDefault="006E2225" w:rsidP="006E2225">
      <w:pPr>
        <w:pStyle w:val="1"/>
        <w:tabs>
          <w:tab w:val="left" w:pos="142"/>
        </w:tabs>
        <w:ind w:left="709"/>
        <w:jc w:val="both"/>
        <w:rPr>
          <w:rFonts w:ascii="Arial" w:hAnsi="Arial" w:cs="Arial"/>
          <w:b w:val="0"/>
          <w:bCs/>
          <w:i/>
          <w:sz w:val="24"/>
          <w:szCs w:val="24"/>
        </w:rPr>
      </w:pP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Los envases y empaques de los bienes deberán identificarse de acuerdo a lo establecido en la Ley General de Salud y sus Reglamentos, las normas y lineamientos emitidos por la Comisión Federal Para la Protección Contra Riesgos Sanitarios (COFEPRIS) y las Normas Oficiales Mexicanas aplicables.</w:t>
      </w:r>
    </w:p>
    <w:p w:rsidR="006E2225" w:rsidRPr="006E2225" w:rsidRDefault="006E2225" w:rsidP="006E2225">
      <w:pPr>
        <w:pStyle w:val="1"/>
        <w:tabs>
          <w:tab w:val="left" w:pos="142"/>
        </w:tabs>
        <w:ind w:left="709"/>
        <w:jc w:val="both"/>
        <w:rPr>
          <w:rFonts w:ascii="Arial" w:hAnsi="Arial" w:cs="Arial"/>
          <w:b w:val="0"/>
          <w:bCs/>
          <w:sz w:val="24"/>
          <w:szCs w:val="24"/>
          <w:lang w:val="es-ES"/>
        </w:rPr>
      </w:pPr>
    </w:p>
    <w:p w:rsidR="006E2225" w:rsidRPr="006E2225" w:rsidRDefault="006E2225" w:rsidP="006E2225">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producto que el </w:t>
      </w:r>
      <w:r w:rsidR="005F72DB">
        <w:rPr>
          <w:rFonts w:ascii="Arial" w:hAnsi="Arial" w:cs="Arial"/>
          <w:b w:val="0"/>
          <w:bCs/>
          <w:sz w:val="24"/>
          <w:szCs w:val="24"/>
          <w:lang w:val="es-ES"/>
        </w:rPr>
        <w:t>licitante</w:t>
      </w:r>
      <w:r w:rsidRPr="006E2225">
        <w:rPr>
          <w:rFonts w:ascii="Arial" w:hAnsi="Arial" w:cs="Arial"/>
          <w:b w:val="0"/>
          <w:bCs/>
          <w:sz w:val="24"/>
          <w:szCs w:val="24"/>
          <w:lang w:val="es-ES"/>
        </w:rPr>
        <w:t xml:space="preserve"> considere importante para la identificación respectiva, previa autorización del “ISSSTECALI”.</w:t>
      </w:r>
    </w:p>
    <w:p w:rsidR="006E2225" w:rsidRPr="006E2225" w:rsidRDefault="006E2225" w:rsidP="006E2225">
      <w:pPr>
        <w:pStyle w:val="1"/>
        <w:tabs>
          <w:tab w:val="left" w:pos="142"/>
        </w:tabs>
        <w:ind w:left="709"/>
        <w:jc w:val="both"/>
        <w:rPr>
          <w:rFonts w:ascii="Arial" w:hAnsi="Arial" w:cs="Arial"/>
          <w:b w:val="0"/>
          <w:bCs/>
          <w:sz w:val="24"/>
          <w:szCs w:val="24"/>
          <w:lang w:val="es-ES"/>
        </w:rPr>
      </w:pPr>
    </w:p>
    <w:p w:rsidR="006E2225" w:rsidRDefault="006E2225" w:rsidP="006E2225">
      <w:pPr>
        <w:pStyle w:val="1"/>
        <w:tabs>
          <w:tab w:val="left" w:pos="142"/>
        </w:tabs>
        <w:ind w:left="709"/>
        <w:jc w:val="both"/>
        <w:rPr>
          <w:rFonts w:ascii="Arial" w:hAnsi="Arial" w:cs="Arial"/>
          <w:b w:val="0"/>
          <w:bCs/>
          <w:sz w:val="24"/>
          <w:szCs w:val="24"/>
          <w:lang w:val="es-MX"/>
        </w:rPr>
      </w:pPr>
      <w:r w:rsidRPr="006E2225">
        <w:rPr>
          <w:rFonts w:ascii="Arial" w:hAnsi="Arial" w:cs="Arial"/>
          <w:b w:val="0"/>
          <w:bCs/>
          <w:sz w:val="24"/>
          <w:szCs w:val="24"/>
          <w:lang w:val="es-MX"/>
        </w:rPr>
        <w:t xml:space="preserve">El “LICITANTE” dará cumplimiento en la entrega de los bienes a las disposiciones establecidas en Ley General de Salud, sus Reglamentos; el </w:t>
      </w:r>
      <w:hyperlink r:id="rId9" w:history="1">
        <w:r w:rsidRPr="006E2225">
          <w:rPr>
            <w:rStyle w:val="Hipervnculo"/>
            <w:rFonts w:ascii="Arial" w:hAnsi="Arial" w:cs="Arial"/>
            <w:b w:val="0"/>
            <w:bCs/>
            <w:sz w:val="24"/>
            <w:szCs w:val="24"/>
            <w:lang w:val="es-MX"/>
          </w:rPr>
          <w:t>​Reglamento de Insumos para la Salud</w:t>
        </w:r>
      </w:hyperlink>
      <w:r w:rsidRPr="006E2225">
        <w:rPr>
          <w:rFonts w:ascii="Arial" w:hAnsi="Arial" w:cs="Arial"/>
          <w:b w:val="0"/>
          <w:bCs/>
          <w:sz w:val="24"/>
          <w:szCs w:val="24"/>
          <w:lang w:val="es-MX"/>
        </w:rPr>
        <w:t xml:space="preserve">; las norma oficiales mexicanas, en particular las: NOM-137-SSA1-2008; NOM-064-SSA1-1993; NOM-077-SSA1-1994; NOM-078-SSA1-1994; además de lo establecido en estas bases de licitación y demás disposiciones aplicables. </w:t>
      </w:r>
    </w:p>
    <w:p w:rsidR="001D0150" w:rsidRDefault="001D0150" w:rsidP="006E2225">
      <w:pPr>
        <w:pStyle w:val="1"/>
        <w:tabs>
          <w:tab w:val="left" w:pos="142"/>
        </w:tabs>
        <w:ind w:left="709"/>
        <w:jc w:val="both"/>
        <w:rPr>
          <w:rFonts w:ascii="Arial" w:hAnsi="Arial" w:cs="Arial"/>
          <w:b w:val="0"/>
          <w:bCs/>
          <w:sz w:val="24"/>
          <w:szCs w:val="24"/>
          <w:lang w:val="es-MX"/>
        </w:rPr>
      </w:pPr>
    </w:p>
    <w:p w:rsidR="001D0150" w:rsidRDefault="001D0150" w:rsidP="001D0150">
      <w:pPr>
        <w:pStyle w:val="1"/>
        <w:tabs>
          <w:tab w:val="left" w:pos="142"/>
        </w:tabs>
        <w:ind w:left="709"/>
        <w:jc w:val="both"/>
        <w:rPr>
          <w:rFonts w:ascii="Arial" w:hAnsi="Arial" w:cs="Arial"/>
          <w:b w:val="0"/>
          <w:bCs/>
          <w:sz w:val="24"/>
          <w:szCs w:val="24"/>
        </w:rPr>
      </w:pPr>
      <w:r>
        <w:rPr>
          <w:rFonts w:ascii="Arial" w:hAnsi="Arial" w:cs="Arial"/>
          <w:b w:val="0"/>
          <w:bCs/>
          <w:sz w:val="24"/>
          <w:szCs w:val="24"/>
        </w:rPr>
        <w:t>Todos los bienes que entregue el licitante deberán contener el código de barras UPC-A, UPC-E, EAN-13, o EAN-A8 indistintamente, de acuerdo a las normas internacionales de codificación, el que no deberá de modificarse durante la vigencia del contrato.</w:t>
      </w:r>
    </w:p>
    <w:p w:rsidR="001D0150" w:rsidRDefault="001D0150" w:rsidP="001D0150">
      <w:pPr>
        <w:pStyle w:val="1"/>
        <w:tabs>
          <w:tab w:val="left" w:pos="142"/>
        </w:tabs>
        <w:ind w:left="709"/>
        <w:jc w:val="both"/>
        <w:rPr>
          <w:rFonts w:ascii="Arial" w:hAnsi="Arial" w:cs="Arial"/>
          <w:b w:val="0"/>
          <w:bCs/>
          <w:sz w:val="24"/>
          <w:szCs w:val="24"/>
        </w:rPr>
      </w:pPr>
    </w:p>
    <w:p w:rsidR="001D0150" w:rsidRDefault="001D0150" w:rsidP="001D0150">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Los bienes que se entreguen deberán apegarse estrictamente a las especificaciones, descripciones, presentaciones y demás características que se indican en las presentes bases, a las normas oficiales, disposiciones legales, reglamentarias y administrativas que emita la autoridad competente, </w:t>
      </w:r>
      <w:proofErr w:type="spellStart"/>
      <w:r>
        <w:rPr>
          <w:rFonts w:ascii="Arial" w:hAnsi="Arial" w:cs="Arial"/>
          <w:b w:val="0"/>
          <w:bCs/>
          <w:sz w:val="24"/>
          <w:szCs w:val="24"/>
        </w:rPr>
        <w:t>asi</w:t>
      </w:r>
      <w:proofErr w:type="spellEnd"/>
      <w:r>
        <w:rPr>
          <w:rFonts w:ascii="Arial" w:hAnsi="Arial" w:cs="Arial"/>
          <w:b w:val="0"/>
          <w:bCs/>
          <w:sz w:val="24"/>
          <w:szCs w:val="24"/>
        </w:rPr>
        <w:t xml:space="preserve"> como aquellas emitidas por el Consejo de Salubridad General.</w:t>
      </w:r>
    </w:p>
    <w:p w:rsidR="001D0150" w:rsidRDefault="001D0150" w:rsidP="001D0150">
      <w:pPr>
        <w:pStyle w:val="1"/>
        <w:tabs>
          <w:tab w:val="left" w:pos="142"/>
        </w:tabs>
        <w:ind w:left="709"/>
        <w:jc w:val="both"/>
        <w:rPr>
          <w:rFonts w:ascii="Arial" w:hAnsi="Arial" w:cs="Arial"/>
          <w:b w:val="0"/>
          <w:bCs/>
          <w:sz w:val="24"/>
          <w:szCs w:val="24"/>
        </w:rPr>
      </w:pPr>
    </w:p>
    <w:p w:rsidR="001D0150" w:rsidRPr="0056045E" w:rsidRDefault="001D0150" w:rsidP="001D0150">
      <w:pPr>
        <w:pStyle w:val="1"/>
        <w:tabs>
          <w:tab w:val="left" w:pos="142"/>
        </w:tabs>
        <w:ind w:left="709"/>
        <w:jc w:val="both"/>
        <w:rPr>
          <w:rFonts w:ascii="Arial" w:hAnsi="Arial" w:cs="Arial"/>
          <w:b w:val="0"/>
          <w:bCs/>
          <w:sz w:val="24"/>
          <w:szCs w:val="24"/>
        </w:rPr>
      </w:pPr>
      <w:r w:rsidRPr="0056045E">
        <w:rPr>
          <w:rFonts w:ascii="Arial" w:hAnsi="Arial" w:cs="Arial"/>
          <w:b w:val="0"/>
          <w:bCs/>
          <w:sz w:val="24"/>
          <w:szCs w:val="24"/>
        </w:rPr>
        <w:t>El licitante al que se le adjudique el contrato deberá entre</w:t>
      </w:r>
      <w:r>
        <w:rPr>
          <w:rFonts w:ascii="Arial" w:hAnsi="Arial" w:cs="Arial"/>
          <w:b w:val="0"/>
          <w:bCs/>
          <w:sz w:val="24"/>
          <w:szCs w:val="24"/>
        </w:rPr>
        <w:t xml:space="preserve">gar junto con los bienes: </w:t>
      </w:r>
      <w:r w:rsidRPr="0056045E">
        <w:rPr>
          <w:rFonts w:ascii="Arial" w:hAnsi="Arial" w:cs="Arial"/>
          <w:b w:val="0"/>
          <w:bCs/>
          <w:sz w:val="24"/>
          <w:szCs w:val="24"/>
        </w:rPr>
        <w:t>copia de la orden de compra, o del listado conteniendo dichas órdenes de compra, remisión en la que indique el número de lote, fecha de caducidad, número de piezas y descripción de los bienes.</w:t>
      </w:r>
    </w:p>
    <w:p w:rsidR="001D0150" w:rsidRDefault="001D0150" w:rsidP="001D0150">
      <w:pPr>
        <w:pStyle w:val="1"/>
        <w:tabs>
          <w:tab w:val="left" w:pos="142"/>
        </w:tabs>
        <w:ind w:left="709"/>
        <w:jc w:val="both"/>
        <w:rPr>
          <w:rFonts w:ascii="Arial" w:hAnsi="Arial" w:cs="Arial"/>
          <w:b w:val="0"/>
          <w:bCs/>
          <w:sz w:val="24"/>
          <w:szCs w:val="24"/>
        </w:rPr>
      </w:pP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 xml:space="preserve">La transportación de los bienes, las maniobras de carga y descarga en el andén del lugar serán a cargo del </w:t>
      </w:r>
      <w:r>
        <w:rPr>
          <w:rFonts w:ascii="Arial" w:hAnsi="Arial" w:cs="Arial"/>
          <w:b w:val="0"/>
          <w:bCs/>
          <w:sz w:val="24"/>
          <w:szCs w:val="24"/>
        </w:rPr>
        <w:t>licitante</w:t>
      </w:r>
      <w:r w:rsidRPr="000B057D">
        <w:rPr>
          <w:rFonts w:ascii="Arial" w:hAnsi="Arial" w:cs="Arial"/>
          <w:b w:val="0"/>
          <w:bCs/>
          <w:sz w:val="24"/>
          <w:szCs w:val="24"/>
        </w:rPr>
        <w:t xml:space="preserve"> al que se le adjudique el contrato, así como el aseguramiento de los bienes, hasta que estos sean recibidos de conformidad por el “ISSSTECALI”. </w:t>
      </w:r>
    </w:p>
    <w:p w:rsidR="001D0150" w:rsidRPr="000B057D" w:rsidRDefault="001D0150" w:rsidP="001D0150">
      <w:pPr>
        <w:pStyle w:val="1"/>
        <w:tabs>
          <w:tab w:val="left" w:pos="142"/>
        </w:tabs>
        <w:ind w:left="709"/>
        <w:jc w:val="both"/>
        <w:rPr>
          <w:rFonts w:ascii="Arial" w:hAnsi="Arial" w:cs="Arial"/>
          <w:b w:val="0"/>
          <w:bCs/>
          <w:sz w:val="24"/>
          <w:szCs w:val="24"/>
        </w:rPr>
      </w:pPr>
    </w:p>
    <w:p w:rsidR="001D0150"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lastRenderedPageBreak/>
        <w:t>Cabe resaltar que mientras no se cumpla con las condiciones de entrega establecidas en las presentes bases de licitación, el “</w:t>
      </w:r>
      <w:r>
        <w:rPr>
          <w:rFonts w:ascii="Arial" w:hAnsi="Arial" w:cs="Arial"/>
          <w:b w:val="0"/>
          <w:bCs/>
          <w:sz w:val="24"/>
          <w:szCs w:val="24"/>
        </w:rPr>
        <w:t>ISSSTECALI</w:t>
      </w:r>
      <w:r w:rsidRPr="000B057D">
        <w:rPr>
          <w:rFonts w:ascii="Arial" w:hAnsi="Arial" w:cs="Arial"/>
          <w:b w:val="0"/>
          <w:bCs/>
          <w:sz w:val="24"/>
          <w:szCs w:val="24"/>
        </w:rPr>
        <w:t>” no tendrá por recibidos y aceptados los bienes.</w:t>
      </w:r>
    </w:p>
    <w:p w:rsidR="001D0150" w:rsidRPr="000B057D" w:rsidRDefault="001D0150" w:rsidP="001D0150">
      <w:pPr>
        <w:pStyle w:val="1"/>
        <w:tabs>
          <w:tab w:val="left" w:pos="142"/>
        </w:tabs>
        <w:ind w:left="709"/>
        <w:jc w:val="both"/>
        <w:rPr>
          <w:rFonts w:ascii="Arial" w:hAnsi="Arial" w:cs="Arial"/>
          <w:b w:val="0"/>
          <w:bCs/>
          <w:sz w:val="24"/>
          <w:szCs w:val="24"/>
        </w:rPr>
      </w:pP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No se aceptarán bienes que hayan sufrido alguna alteración física como: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1.</w:t>
      </w:r>
      <w:r w:rsidRPr="000B057D">
        <w:rPr>
          <w:rFonts w:ascii="Arial" w:hAnsi="Arial" w:cs="Arial"/>
          <w:b w:val="0"/>
          <w:bCs/>
          <w:sz w:val="24"/>
          <w:szCs w:val="24"/>
        </w:rPr>
        <w:tab/>
        <w:t>Empaque decolorado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2.</w:t>
      </w:r>
      <w:r w:rsidRPr="000B057D">
        <w:rPr>
          <w:rFonts w:ascii="Arial" w:hAnsi="Arial" w:cs="Arial"/>
          <w:b w:val="0"/>
          <w:bCs/>
          <w:sz w:val="24"/>
          <w:szCs w:val="24"/>
        </w:rPr>
        <w:tab/>
        <w:t>Empaque manchado por rastros de humedad o enmohecimiento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3.</w:t>
      </w:r>
      <w:r w:rsidRPr="000B057D">
        <w:rPr>
          <w:rFonts w:ascii="Arial" w:hAnsi="Arial" w:cs="Arial"/>
          <w:b w:val="0"/>
          <w:bCs/>
          <w:sz w:val="24"/>
          <w:szCs w:val="24"/>
        </w:rPr>
        <w:tab/>
        <w:t xml:space="preserve">Empaque inflado </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4.</w:t>
      </w:r>
      <w:r w:rsidRPr="000B057D">
        <w:rPr>
          <w:rFonts w:ascii="Arial" w:hAnsi="Arial" w:cs="Arial"/>
          <w:b w:val="0"/>
          <w:bCs/>
          <w:sz w:val="24"/>
          <w:szCs w:val="24"/>
        </w:rPr>
        <w:tab/>
        <w:t>Empaque manchado por el contenido del envase primario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5.</w:t>
      </w:r>
      <w:r w:rsidRPr="000B057D">
        <w:rPr>
          <w:rFonts w:ascii="Arial" w:hAnsi="Arial" w:cs="Arial"/>
          <w:b w:val="0"/>
          <w:bCs/>
          <w:sz w:val="24"/>
          <w:szCs w:val="24"/>
        </w:rPr>
        <w:tab/>
        <w:t xml:space="preserve">Cambio Color </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6.</w:t>
      </w:r>
      <w:r w:rsidRPr="000B057D">
        <w:rPr>
          <w:rFonts w:ascii="Arial" w:hAnsi="Arial" w:cs="Arial"/>
          <w:b w:val="0"/>
          <w:bCs/>
          <w:sz w:val="24"/>
          <w:szCs w:val="24"/>
        </w:rPr>
        <w:tab/>
        <w:t>Ruptura</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7.</w:t>
      </w:r>
      <w:r w:rsidRPr="000B057D">
        <w:rPr>
          <w:rFonts w:ascii="Arial" w:hAnsi="Arial" w:cs="Arial"/>
          <w:b w:val="0"/>
          <w:bCs/>
          <w:sz w:val="24"/>
          <w:szCs w:val="24"/>
        </w:rPr>
        <w:tab/>
        <w:t>Desecamiento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8.</w:t>
      </w:r>
      <w:r w:rsidRPr="000B057D">
        <w:rPr>
          <w:rFonts w:ascii="Arial" w:hAnsi="Arial" w:cs="Arial"/>
          <w:b w:val="0"/>
          <w:bCs/>
          <w:sz w:val="24"/>
          <w:szCs w:val="24"/>
        </w:rPr>
        <w:tab/>
        <w:t>Producto humedecido</w:t>
      </w:r>
    </w:p>
    <w:p w:rsidR="001D0150" w:rsidRPr="000B057D"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9.</w:t>
      </w:r>
      <w:r w:rsidRPr="000B057D">
        <w:rPr>
          <w:rFonts w:ascii="Arial" w:hAnsi="Arial" w:cs="Arial"/>
          <w:b w:val="0"/>
          <w:bCs/>
          <w:sz w:val="24"/>
          <w:szCs w:val="24"/>
        </w:rPr>
        <w:tab/>
        <w:t>Sedimentación</w:t>
      </w:r>
    </w:p>
    <w:p w:rsidR="001D0150" w:rsidRDefault="001D0150" w:rsidP="001D0150">
      <w:pPr>
        <w:pStyle w:val="1"/>
        <w:tabs>
          <w:tab w:val="left" w:pos="142"/>
        </w:tabs>
        <w:ind w:left="709"/>
        <w:jc w:val="both"/>
        <w:rPr>
          <w:rFonts w:ascii="Arial" w:hAnsi="Arial" w:cs="Arial"/>
          <w:b w:val="0"/>
          <w:bCs/>
          <w:sz w:val="24"/>
          <w:szCs w:val="24"/>
        </w:rPr>
      </w:pPr>
      <w:r w:rsidRPr="000B057D">
        <w:rPr>
          <w:rFonts w:ascii="Arial" w:hAnsi="Arial" w:cs="Arial"/>
          <w:b w:val="0"/>
          <w:bCs/>
          <w:sz w:val="24"/>
          <w:szCs w:val="24"/>
        </w:rPr>
        <w:t>10.</w:t>
      </w:r>
      <w:r w:rsidRPr="000B057D">
        <w:rPr>
          <w:rFonts w:ascii="Arial" w:hAnsi="Arial" w:cs="Arial"/>
          <w:b w:val="0"/>
          <w:bCs/>
          <w:sz w:val="24"/>
          <w:szCs w:val="24"/>
        </w:rPr>
        <w:tab/>
        <w:t>Cristalización</w:t>
      </w:r>
    </w:p>
    <w:p w:rsidR="001D0150" w:rsidRDefault="001D0150" w:rsidP="001D0150">
      <w:pPr>
        <w:pStyle w:val="1"/>
        <w:tabs>
          <w:tab w:val="left" w:pos="142"/>
        </w:tabs>
        <w:ind w:left="709"/>
        <w:jc w:val="both"/>
        <w:rPr>
          <w:rFonts w:ascii="Arial" w:hAnsi="Arial" w:cs="Arial"/>
          <w:b w:val="0"/>
          <w:bCs/>
          <w:sz w:val="24"/>
          <w:szCs w:val="24"/>
        </w:rPr>
      </w:pPr>
    </w:p>
    <w:p w:rsidR="006E2225" w:rsidRDefault="006E2225" w:rsidP="005F72DB">
      <w:pPr>
        <w:pStyle w:val="1"/>
        <w:tabs>
          <w:tab w:val="left" w:pos="142"/>
        </w:tabs>
        <w:ind w:left="709"/>
        <w:jc w:val="both"/>
        <w:rPr>
          <w:rFonts w:ascii="Arial" w:hAnsi="Arial" w:cs="Arial"/>
          <w:b w:val="0"/>
          <w:bCs/>
          <w:sz w:val="24"/>
          <w:szCs w:val="24"/>
          <w:lang w:val="es-ES"/>
        </w:rPr>
      </w:pPr>
      <w:r w:rsidRPr="006E2225">
        <w:rPr>
          <w:rFonts w:ascii="Arial" w:hAnsi="Arial" w:cs="Arial"/>
          <w:b w:val="0"/>
          <w:bCs/>
          <w:sz w:val="24"/>
          <w:szCs w:val="24"/>
          <w:lang w:val="es-ES"/>
        </w:rPr>
        <w:t xml:space="preserve">En el supuesto de que se presente </w:t>
      </w:r>
      <w:r w:rsidRPr="006E2225">
        <w:rPr>
          <w:rFonts w:ascii="Arial" w:hAnsi="Arial" w:cs="Arial"/>
          <w:b w:val="0"/>
          <w:bCs/>
          <w:sz w:val="24"/>
          <w:szCs w:val="24"/>
        </w:rPr>
        <w:t xml:space="preserve">material de curación hospitalaria, dental y laboratorio </w:t>
      </w:r>
      <w:r w:rsidRPr="006E2225">
        <w:rPr>
          <w:rFonts w:ascii="Arial" w:hAnsi="Arial" w:cs="Arial"/>
          <w:b w:val="0"/>
          <w:bCs/>
          <w:sz w:val="24"/>
          <w:szCs w:val="24"/>
          <w:lang w:val="es-ES"/>
        </w:rPr>
        <w:t>en el Almacén General sin las especificaciones correspondientes en cuanto a dosis, presentación y marca, el cual deberá coincidir estrictamente con la orden de compra, el mismo no será recibido en el Almacén General del “ISSSTECALI” y/o en las unidades médicas en su caso.</w:t>
      </w:r>
    </w:p>
    <w:p w:rsidR="00336198" w:rsidRDefault="00336198" w:rsidP="005F72DB">
      <w:pPr>
        <w:pStyle w:val="1"/>
        <w:tabs>
          <w:tab w:val="left" w:pos="142"/>
        </w:tabs>
        <w:ind w:left="709"/>
        <w:jc w:val="both"/>
        <w:rPr>
          <w:rFonts w:ascii="Arial" w:hAnsi="Arial" w:cs="Arial"/>
          <w:b w:val="0"/>
          <w:bCs/>
          <w:sz w:val="24"/>
          <w:szCs w:val="24"/>
          <w:lang w:val="es-ES"/>
        </w:rPr>
      </w:pPr>
    </w:p>
    <w:p w:rsidR="00336198" w:rsidRPr="002050E9" w:rsidRDefault="00336198" w:rsidP="00336198">
      <w:pPr>
        <w:pStyle w:val="1"/>
        <w:tabs>
          <w:tab w:val="left" w:pos="142"/>
        </w:tabs>
        <w:ind w:left="709" w:right="40"/>
        <w:jc w:val="both"/>
        <w:rPr>
          <w:rFonts w:ascii="Arial" w:hAnsi="Arial" w:cs="Arial"/>
          <w:b w:val="0"/>
          <w:sz w:val="24"/>
          <w:szCs w:val="24"/>
        </w:rPr>
      </w:pPr>
      <w:r w:rsidRPr="002050E9">
        <w:rPr>
          <w:rFonts w:ascii="Arial" w:hAnsi="Arial" w:cs="Arial"/>
          <w:b w:val="0"/>
          <w:sz w:val="24"/>
          <w:szCs w:val="24"/>
        </w:rPr>
        <w:t xml:space="preserve">La recepción de los </w:t>
      </w:r>
      <w:r>
        <w:rPr>
          <w:rFonts w:ascii="Arial" w:hAnsi="Arial" w:cs="Arial"/>
          <w:b w:val="0"/>
          <w:sz w:val="24"/>
          <w:szCs w:val="24"/>
        </w:rPr>
        <w:t>bienes</w:t>
      </w:r>
      <w:r w:rsidRPr="002050E9">
        <w:rPr>
          <w:rFonts w:ascii="Arial" w:hAnsi="Arial" w:cs="Arial"/>
          <w:b w:val="0"/>
          <w:sz w:val="24"/>
          <w:szCs w:val="24"/>
        </w:rPr>
        <w:t xml:space="preserve"> para </w:t>
      </w:r>
      <w:r>
        <w:rPr>
          <w:rFonts w:ascii="Arial" w:hAnsi="Arial" w:cs="Arial"/>
          <w:b w:val="0"/>
          <w:sz w:val="24"/>
          <w:szCs w:val="24"/>
        </w:rPr>
        <w:t xml:space="preserve">su </w:t>
      </w:r>
      <w:r w:rsidRPr="002050E9">
        <w:rPr>
          <w:rFonts w:ascii="Arial" w:hAnsi="Arial" w:cs="Arial"/>
          <w:b w:val="0"/>
          <w:sz w:val="24"/>
          <w:szCs w:val="24"/>
        </w:rPr>
        <w:t xml:space="preserve">inspección </w:t>
      </w:r>
      <w:r w:rsidR="00292709">
        <w:rPr>
          <w:rFonts w:ascii="Arial" w:hAnsi="Arial" w:cs="Arial"/>
          <w:b w:val="0"/>
          <w:sz w:val="24"/>
          <w:szCs w:val="24"/>
        </w:rPr>
        <w:t xml:space="preserve">en la fecha de inicio estará a </w:t>
      </w:r>
      <w:r w:rsidRPr="002050E9">
        <w:rPr>
          <w:rFonts w:ascii="Arial" w:hAnsi="Arial" w:cs="Arial"/>
          <w:b w:val="0"/>
          <w:sz w:val="24"/>
          <w:szCs w:val="24"/>
        </w:rPr>
        <w:t xml:space="preserve">cargo de personal técnico </w:t>
      </w:r>
      <w:r w:rsidRPr="00A93284">
        <w:rPr>
          <w:rFonts w:ascii="Arial" w:hAnsi="Arial" w:cs="Arial"/>
          <w:b w:val="0"/>
          <w:sz w:val="24"/>
          <w:szCs w:val="24"/>
          <w:lang w:val="es-ES"/>
        </w:rPr>
        <w:t>del “</w:t>
      </w:r>
      <w:r w:rsidR="00292709">
        <w:rPr>
          <w:rFonts w:ascii="Arial" w:hAnsi="Arial" w:cs="Arial"/>
          <w:b w:val="0"/>
          <w:sz w:val="24"/>
          <w:szCs w:val="24"/>
          <w:lang w:val="es-ES"/>
        </w:rPr>
        <w:t>ISSSTECALI</w:t>
      </w:r>
      <w:r w:rsidRPr="00A93284">
        <w:rPr>
          <w:rFonts w:ascii="Arial" w:hAnsi="Arial" w:cs="Arial"/>
          <w:b w:val="0"/>
          <w:sz w:val="24"/>
          <w:szCs w:val="24"/>
          <w:lang w:val="es-ES"/>
        </w:rPr>
        <w:t>”</w:t>
      </w:r>
      <w:r w:rsidRPr="002050E9">
        <w:rPr>
          <w:rFonts w:ascii="Arial" w:hAnsi="Arial" w:cs="Arial"/>
          <w:b w:val="0"/>
          <w:sz w:val="24"/>
          <w:szCs w:val="24"/>
        </w:rPr>
        <w:t xml:space="preserve"> q</w:t>
      </w:r>
      <w:r w:rsidR="00292709">
        <w:rPr>
          <w:rFonts w:ascii="Arial" w:hAnsi="Arial" w:cs="Arial"/>
          <w:b w:val="0"/>
          <w:sz w:val="24"/>
          <w:szCs w:val="24"/>
        </w:rPr>
        <w:t>ue a continuación se identifica: serán supervisadas y revisadas por los encargados de cada área donde se entreguen según el punto 4.2 de las bases de licitación.</w:t>
      </w:r>
    </w:p>
    <w:p w:rsidR="00336198" w:rsidRDefault="00336198" w:rsidP="00292709">
      <w:pPr>
        <w:pStyle w:val="1"/>
        <w:tabs>
          <w:tab w:val="left" w:pos="142"/>
        </w:tabs>
        <w:jc w:val="both"/>
        <w:rPr>
          <w:rFonts w:ascii="Arial" w:hAnsi="Arial" w:cs="Arial"/>
          <w:b w:val="0"/>
          <w:bCs/>
          <w:sz w:val="24"/>
          <w:szCs w:val="24"/>
        </w:rPr>
      </w:pPr>
    </w:p>
    <w:p w:rsidR="00412F84" w:rsidRDefault="00412F84" w:rsidP="00412F84">
      <w:pPr>
        <w:pStyle w:val="1"/>
        <w:tabs>
          <w:tab w:val="left" w:pos="142"/>
        </w:tabs>
        <w:ind w:left="720"/>
        <w:jc w:val="both"/>
        <w:rPr>
          <w:rFonts w:ascii="Arial" w:hAnsi="Arial" w:cs="Arial"/>
          <w:b w:val="0"/>
          <w:bCs/>
          <w:sz w:val="24"/>
          <w:szCs w:val="24"/>
        </w:rPr>
      </w:pPr>
      <w:r>
        <w:rPr>
          <w:rFonts w:ascii="Arial" w:hAnsi="Arial" w:cs="Arial"/>
          <w:b w:val="0"/>
          <w:bCs/>
          <w:sz w:val="24"/>
          <w:szCs w:val="24"/>
        </w:rPr>
        <w:t>Lo entregado en el almacén por el responsable del almacén, y en cada unidad médica y administrativa por la asistente del área que lo solicite.</w:t>
      </w:r>
    </w:p>
    <w:p w:rsidR="00B96FE1" w:rsidRDefault="00B96FE1" w:rsidP="00412F84">
      <w:pPr>
        <w:pStyle w:val="1"/>
        <w:tabs>
          <w:tab w:val="left" w:pos="142"/>
        </w:tabs>
        <w:ind w:left="720"/>
        <w:jc w:val="both"/>
        <w:rPr>
          <w:rFonts w:ascii="Arial" w:hAnsi="Arial" w:cs="Arial"/>
          <w:b w:val="0"/>
          <w:bCs/>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Una</w:t>
      </w:r>
      <w:r w:rsidRPr="00DF64D1">
        <w:rPr>
          <w:rFonts w:ascii="Arial" w:hAnsi="Arial" w:cs="Arial"/>
          <w:sz w:val="18"/>
          <w:szCs w:val="18"/>
        </w:rPr>
        <w:t xml:space="preserve"> </w:t>
      </w:r>
      <w:r w:rsidRPr="00DF64D1">
        <w:rPr>
          <w:rFonts w:ascii="Arial" w:hAnsi="Arial" w:cs="Arial"/>
          <w:sz w:val="24"/>
          <w:szCs w:val="24"/>
        </w:rPr>
        <w:t xml:space="preserve">vez trascurridos los </w:t>
      </w:r>
      <w:r w:rsidRPr="00DF64D1">
        <w:rPr>
          <w:rFonts w:ascii="Arial" w:hAnsi="Arial" w:cs="Arial"/>
          <w:b/>
          <w:sz w:val="24"/>
          <w:szCs w:val="24"/>
        </w:rPr>
        <w:t>1</w:t>
      </w:r>
      <w:r>
        <w:rPr>
          <w:rFonts w:ascii="Arial" w:hAnsi="Arial" w:cs="Arial"/>
          <w:b/>
          <w:sz w:val="24"/>
          <w:szCs w:val="24"/>
        </w:rPr>
        <w:t>5</w:t>
      </w:r>
      <w:r w:rsidRPr="00DF64D1">
        <w:rPr>
          <w:rFonts w:ascii="Arial" w:hAnsi="Arial" w:cs="Arial"/>
          <w:b/>
          <w:sz w:val="24"/>
          <w:szCs w:val="24"/>
        </w:rPr>
        <w:t xml:space="preserve"> (</w:t>
      </w:r>
      <w:r>
        <w:rPr>
          <w:rFonts w:ascii="Arial" w:hAnsi="Arial" w:cs="Arial"/>
          <w:b/>
          <w:sz w:val="24"/>
          <w:szCs w:val="24"/>
        </w:rPr>
        <w:t>quince</w:t>
      </w:r>
      <w:r w:rsidRPr="00DF64D1">
        <w:rPr>
          <w:rFonts w:ascii="Arial" w:hAnsi="Arial" w:cs="Arial"/>
          <w:b/>
          <w:sz w:val="24"/>
          <w:szCs w:val="24"/>
        </w:rPr>
        <w:t xml:space="preserve">) días naturales, </w:t>
      </w:r>
      <w:r w:rsidRPr="00DF64D1">
        <w:rPr>
          <w:rFonts w:ascii="Arial" w:hAnsi="Arial" w:cs="Arial"/>
          <w:sz w:val="24"/>
          <w:szCs w:val="24"/>
        </w:rPr>
        <w:t>establecidos en el contrato para el suministro de los bienes</w:t>
      </w:r>
      <w:r w:rsidRPr="00DF64D1">
        <w:rPr>
          <w:rFonts w:ascii="Arial" w:hAnsi="Arial" w:cs="Arial"/>
          <w:b/>
          <w:sz w:val="24"/>
          <w:szCs w:val="24"/>
        </w:rPr>
        <w:t xml:space="preserve"> </w:t>
      </w:r>
      <w:r w:rsidRPr="00DF64D1">
        <w:rPr>
          <w:rFonts w:ascii="Arial" w:hAnsi="Arial" w:cs="Arial"/>
          <w:sz w:val="24"/>
          <w:szCs w:val="24"/>
        </w:rPr>
        <w:t xml:space="preserve">por parte del </w:t>
      </w:r>
      <w:r w:rsidRPr="00B96FE1">
        <w:rPr>
          <w:rFonts w:ascii="Arial" w:hAnsi="Arial" w:cs="Arial"/>
          <w:sz w:val="24"/>
          <w:szCs w:val="24"/>
        </w:rPr>
        <w:t>licitante</w:t>
      </w:r>
      <w:r w:rsidRPr="00DF64D1">
        <w:rPr>
          <w:rFonts w:ascii="Arial" w:hAnsi="Arial" w:cs="Arial"/>
          <w:sz w:val="24"/>
          <w:szCs w:val="24"/>
        </w:rPr>
        <w:t xml:space="preserve"> será facultad potest</w:t>
      </w:r>
      <w:r w:rsidRPr="00B96FE1">
        <w:rPr>
          <w:rFonts w:ascii="Arial" w:hAnsi="Arial" w:cs="Arial"/>
          <w:sz w:val="24"/>
          <w:szCs w:val="24"/>
        </w:rPr>
        <w:t>ativa del “ISSSTECALI” la aceptación o rechazo de los mismos. En caso de rechazo por el “ISSSTECALI” se tendrá por cancelada la orden de compra o requisición.</w:t>
      </w:r>
    </w:p>
    <w:p w:rsidR="00B96FE1" w:rsidRPr="00DF64D1" w:rsidRDefault="00B96FE1"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En el entendido de que se podrá pro</w:t>
      </w:r>
      <w:r w:rsidRPr="00B96FE1">
        <w:rPr>
          <w:rFonts w:ascii="Arial" w:hAnsi="Arial" w:cs="Arial"/>
          <w:sz w:val="24"/>
          <w:szCs w:val="24"/>
        </w:rPr>
        <w:t>ceder por parte del “ISSSTECALI” a la subrogación de los bienes con otro proveedor que para tal efecto designe el “ISSSTECALI”, a partir del día 16 (dieciséis) natural posterior a la notificación entrega de la orden de compra elaborada por el “ISSSTECALI”.</w:t>
      </w:r>
    </w:p>
    <w:p w:rsidR="00B96FE1" w:rsidRPr="00DF64D1" w:rsidRDefault="00B96FE1"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Adicionalmente, las penas convencionales se aplicarán en los porcentajes establecidos en estas bases de licitación,</w:t>
      </w:r>
      <w:r w:rsidRPr="00DF64D1">
        <w:rPr>
          <w:rFonts w:ascii="Arial" w:hAnsi="Arial" w:cs="Arial"/>
          <w:b/>
          <w:sz w:val="24"/>
          <w:szCs w:val="24"/>
        </w:rPr>
        <w:t xml:space="preserve"> </w:t>
      </w:r>
      <w:r w:rsidRPr="00DF64D1">
        <w:rPr>
          <w:rFonts w:ascii="Arial" w:hAnsi="Arial" w:cs="Arial"/>
          <w:sz w:val="24"/>
          <w:szCs w:val="24"/>
        </w:rPr>
        <w:t>contados</w:t>
      </w:r>
      <w:r w:rsidRPr="00DF64D1">
        <w:rPr>
          <w:rFonts w:ascii="Arial" w:hAnsi="Arial" w:cs="Arial"/>
          <w:b/>
          <w:sz w:val="24"/>
          <w:szCs w:val="24"/>
        </w:rPr>
        <w:t xml:space="preserve"> </w:t>
      </w:r>
      <w:r w:rsidRPr="00DF64D1">
        <w:rPr>
          <w:rFonts w:ascii="Arial" w:hAnsi="Arial" w:cs="Arial"/>
          <w:sz w:val="24"/>
          <w:szCs w:val="24"/>
        </w:rPr>
        <w:t xml:space="preserve">a partir del día </w:t>
      </w:r>
      <w:r w:rsidR="00700710">
        <w:rPr>
          <w:rFonts w:ascii="Arial" w:hAnsi="Arial" w:cs="Arial"/>
          <w:b/>
          <w:sz w:val="24"/>
          <w:szCs w:val="24"/>
        </w:rPr>
        <w:t>16</w:t>
      </w:r>
      <w:r w:rsidRPr="00DF64D1">
        <w:rPr>
          <w:rFonts w:ascii="Arial" w:hAnsi="Arial" w:cs="Arial"/>
          <w:b/>
          <w:sz w:val="24"/>
          <w:szCs w:val="24"/>
        </w:rPr>
        <w:t xml:space="preserve"> natural </w:t>
      </w:r>
      <w:r w:rsidRPr="00DF64D1">
        <w:rPr>
          <w:rFonts w:ascii="Arial" w:hAnsi="Arial" w:cs="Arial"/>
          <w:sz w:val="24"/>
          <w:szCs w:val="24"/>
        </w:rPr>
        <w:t xml:space="preserve">posterior a la notificación de la orden de compra elaborada por </w:t>
      </w:r>
      <w:r w:rsidRPr="00760C51">
        <w:rPr>
          <w:rFonts w:ascii="Arial" w:hAnsi="Arial" w:cs="Arial"/>
          <w:sz w:val="24"/>
          <w:szCs w:val="24"/>
        </w:rPr>
        <w:t>el “ISSSTECALI” y hasta la fecha de recepción de los bienes requeridos en la orden de compra o en el Almacén General o Unidades del “ISSSTECALI”</w:t>
      </w:r>
      <w:r w:rsidR="00700710" w:rsidRPr="00760C51">
        <w:rPr>
          <w:rFonts w:ascii="Arial" w:hAnsi="Arial" w:cs="Arial"/>
          <w:sz w:val="24"/>
          <w:szCs w:val="24"/>
        </w:rPr>
        <w:t xml:space="preserve"> según corresponda; o en su defecto la orden de compra generada por subrogación como consecuencia del incumplimiento en los tiempos de entrega por el licitante.</w:t>
      </w: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lastRenderedPageBreak/>
        <w:t xml:space="preserve">En el supuesto de que el </w:t>
      </w:r>
      <w:r w:rsidRPr="00972783">
        <w:rPr>
          <w:rFonts w:ascii="Arial" w:hAnsi="Arial" w:cs="Arial"/>
          <w:sz w:val="24"/>
          <w:szCs w:val="24"/>
        </w:rPr>
        <w:t>“ISSSTECALI” proceda a la adquisición de los bienes a través de subrogación por el incumplimiento del “LICITANTE” en los tiempos y forma de entrega de los bienes, el “LICITANTE” deberá cubrir el pago de las penas convencionales establecidas en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r w:rsidR="00972783" w:rsidRPr="00972783">
        <w:rPr>
          <w:rFonts w:ascii="Arial" w:hAnsi="Arial" w:cs="Arial"/>
          <w:sz w:val="24"/>
          <w:szCs w:val="24"/>
        </w:rPr>
        <w:t>.</w:t>
      </w:r>
    </w:p>
    <w:p w:rsidR="00B96FE1" w:rsidRPr="00DF64D1" w:rsidRDefault="00B96FE1" w:rsidP="00B96FE1">
      <w:pPr>
        <w:ind w:left="720" w:right="-270"/>
        <w:jc w:val="both"/>
        <w:rPr>
          <w:rFonts w:ascii="Arial" w:hAnsi="Arial" w:cs="Arial"/>
          <w:sz w:val="24"/>
          <w:szCs w:val="24"/>
        </w:rPr>
      </w:pPr>
    </w:p>
    <w:p w:rsidR="00B96FE1" w:rsidRPr="00DF64D1" w:rsidRDefault="00B96FE1" w:rsidP="00B96FE1">
      <w:pPr>
        <w:ind w:left="720" w:right="-270"/>
        <w:jc w:val="both"/>
        <w:rPr>
          <w:rFonts w:ascii="Arial" w:hAnsi="Arial" w:cs="Arial"/>
          <w:sz w:val="24"/>
          <w:szCs w:val="24"/>
        </w:rPr>
      </w:pPr>
      <w:r w:rsidRPr="00DF64D1">
        <w:rPr>
          <w:rFonts w:ascii="Arial" w:hAnsi="Arial" w:cs="Arial"/>
          <w:sz w:val="24"/>
          <w:szCs w:val="24"/>
        </w:rPr>
        <w:t xml:space="preserve">En supuesto de reincidir </w:t>
      </w:r>
      <w:r w:rsidRPr="00972783">
        <w:rPr>
          <w:rFonts w:ascii="Arial" w:hAnsi="Arial" w:cs="Arial"/>
          <w:sz w:val="24"/>
          <w:szCs w:val="24"/>
        </w:rPr>
        <w:t>el “LICITANTE” por más de dos ocasiones en el incumplimiento de los tiempos y formas de entrega establecidos en el contrato, será facultad potestativa del “ISSSTECALI” la rescisión del contrato.</w:t>
      </w:r>
    </w:p>
    <w:p w:rsidR="00972783" w:rsidRPr="00336198" w:rsidRDefault="00972783" w:rsidP="00972783">
      <w:pPr>
        <w:pStyle w:val="1"/>
        <w:tabs>
          <w:tab w:val="left" w:pos="142"/>
        </w:tabs>
        <w:jc w:val="both"/>
        <w:rPr>
          <w:rFonts w:ascii="Arial" w:hAnsi="Arial" w:cs="Arial"/>
          <w:b w:val="0"/>
          <w:bCs/>
          <w:sz w:val="24"/>
          <w:szCs w:val="24"/>
        </w:rPr>
      </w:pPr>
    </w:p>
    <w:p w:rsidR="00A93284" w:rsidRPr="002B4139" w:rsidRDefault="00A93284" w:rsidP="00A93284">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un</w:t>
      </w:r>
      <w:r w:rsidRPr="002B4139">
        <w:rPr>
          <w:rFonts w:ascii="Arial" w:hAnsi="Arial" w:cs="Arial"/>
          <w:b w:val="0"/>
          <w:bCs/>
          <w:sz w:val="24"/>
          <w:szCs w:val="24"/>
        </w:rPr>
        <w:t>a vez formalizado el contrato</w:t>
      </w:r>
      <w:r>
        <w:rPr>
          <w:rFonts w:ascii="Arial" w:hAnsi="Arial" w:cs="Arial"/>
          <w:b w:val="0"/>
          <w:bCs/>
          <w:sz w:val="24"/>
          <w:szCs w:val="24"/>
        </w:rPr>
        <w:t xml:space="preserve"> se</w:t>
      </w:r>
      <w:r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Pr="002B4139">
        <w:rPr>
          <w:rFonts w:ascii="Arial" w:hAnsi="Arial" w:cs="Arial"/>
          <w:b w:val="0"/>
          <w:bCs/>
          <w:sz w:val="24"/>
          <w:szCs w:val="24"/>
        </w:rPr>
        <w:t>debiendo</w:t>
      </w:r>
      <w:r>
        <w:rPr>
          <w:rFonts w:ascii="Arial" w:hAnsi="Arial" w:cs="Arial"/>
          <w:b w:val="0"/>
          <w:bCs/>
          <w:sz w:val="24"/>
          <w:szCs w:val="24"/>
        </w:rPr>
        <w:t xml:space="preserve"> el proveedor </w:t>
      </w:r>
      <w:r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CC7BA9" w:rsidRDefault="00924084" w:rsidP="00924084">
      <w:pPr>
        <w:pStyle w:val="Sangradetextonormal"/>
        <w:tabs>
          <w:tab w:val="left" w:pos="142"/>
        </w:tabs>
        <w:ind w:left="709" w:firstLine="0"/>
        <w:rPr>
          <w:rFonts w:cs="Arial"/>
          <w:sz w:val="24"/>
          <w:szCs w:val="24"/>
        </w:rPr>
      </w:pPr>
      <w:r w:rsidRPr="00CC7BA9">
        <w:rPr>
          <w:rFonts w:cs="Arial"/>
          <w:sz w:val="24"/>
          <w:szCs w:val="24"/>
        </w:rPr>
        <w:t xml:space="preserve">4.4 PERIODO DE GARANTÍA DE LOS </w:t>
      </w:r>
      <w:r w:rsidR="00A93284">
        <w:rPr>
          <w:rFonts w:cs="Arial"/>
          <w:sz w:val="24"/>
          <w:szCs w:val="24"/>
        </w:rPr>
        <w:t>BIENES</w:t>
      </w:r>
      <w:r w:rsidRPr="00CC7BA9">
        <w:rPr>
          <w:rFonts w:cs="Arial"/>
          <w:sz w:val="24"/>
          <w:szCs w:val="24"/>
        </w:rPr>
        <w:t>:</w:t>
      </w:r>
    </w:p>
    <w:p w:rsidR="00924084" w:rsidRPr="00CC7BA9" w:rsidRDefault="00924084" w:rsidP="00924084">
      <w:pPr>
        <w:pStyle w:val="Sangradetextonormal"/>
        <w:tabs>
          <w:tab w:val="left" w:pos="142"/>
        </w:tabs>
        <w:ind w:left="709" w:right="182" w:firstLine="0"/>
        <w:rPr>
          <w:rFonts w:cs="Arial"/>
          <w:b w:val="0"/>
          <w:sz w:val="24"/>
          <w:szCs w:val="24"/>
        </w:rPr>
      </w:pPr>
    </w:p>
    <w:p w:rsidR="00A93284" w:rsidRDefault="00A93284" w:rsidP="00A93284">
      <w:pPr>
        <w:pStyle w:val="Sangradetextonormal"/>
        <w:tabs>
          <w:tab w:val="left" w:pos="142"/>
          <w:tab w:val="left" w:pos="810"/>
        </w:tabs>
        <w:spacing w:line="240" w:lineRule="auto"/>
        <w:ind w:left="709" w:firstLine="0"/>
        <w:rPr>
          <w:rFonts w:cs="Arial"/>
          <w:b w:val="0"/>
          <w:sz w:val="24"/>
          <w:szCs w:val="24"/>
        </w:rPr>
      </w:pPr>
      <w:r w:rsidRPr="002B4139">
        <w:rPr>
          <w:rFonts w:cs="Arial"/>
          <w:b w:val="0"/>
          <w:sz w:val="24"/>
          <w:szCs w:val="24"/>
        </w:rPr>
        <w:t xml:space="preserve">El periodo mínimo de garantía de los bienes que se </w:t>
      </w:r>
      <w:r>
        <w:rPr>
          <w:rFonts w:cs="Arial"/>
          <w:b w:val="0"/>
          <w:sz w:val="24"/>
          <w:szCs w:val="24"/>
        </w:rPr>
        <w:t>requiere</w:t>
      </w:r>
      <w:r w:rsidRPr="002B4139">
        <w:rPr>
          <w:rFonts w:cs="Arial"/>
          <w:b w:val="0"/>
          <w:sz w:val="24"/>
          <w:szCs w:val="24"/>
        </w:rPr>
        <w:t xml:space="preserve"> en la presente licitación, será </w:t>
      </w:r>
      <w:r>
        <w:rPr>
          <w:rFonts w:cs="Arial"/>
          <w:b w:val="0"/>
          <w:sz w:val="24"/>
          <w:szCs w:val="24"/>
        </w:rPr>
        <w:t xml:space="preserve">de </w:t>
      </w:r>
      <w:r w:rsidR="00487EBB" w:rsidRPr="00487EBB">
        <w:rPr>
          <w:rFonts w:cs="Arial"/>
          <w:b w:val="0"/>
          <w:sz w:val="24"/>
          <w:szCs w:val="24"/>
        </w:rPr>
        <w:t>18</w:t>
      </w:r>
      <w:r w:rsidRPr="00487EBB">
        <w:rPr>
          <w:rFonts w:cs="Arial"/>
          <w:b w:val="0"/>
          <w:sz w:val="24"/>
          <w:szCs w:val="24"/>
        </w:rPr>
        <w:t xml:space="preserve"> (</w:t>
      </w:r>
      <w:r w:rsidR="00487EBB" w:rsidRPr="00487EBB">
        <w:rPr>
          <w:rFonts w:cs="Arial"/>
          <w:b w:val="0"/>
          <w:sz w:val="24"/>
          <w:szCs w:val="24"/>
        </w:rPr>
        <w:t>dieciocho</w:t>
      </w:r>
      <w:r w:rsidRPr="00487EBB">
        <w:rPr>
          <w:rFonts w:cs="Arial"/>
          <w:b w:val="0"/>
          <w:sz w:val="24"/>
          <w:szCs w:val="24"/>
        </w:rPr>
        <w:t xml:space="preserve">) </w:t>
      </w:r>
      <w:r w:rsidR="00487EBB" w:rsidRPr="00487EBB">
        <w:rPr>
          <w:rFonts w:cs="Arial"/>
          <w:b w:val="0"/>
          <w:sz w:val="24"/>
          <w:szCs w:val="24"/>
        </w:rPr>
        <w:t>meses</w:t>
      </w:r>
      <w:r w:rsidR="00487EBB">
        <w:rPr>
          <w:rFonts w:cs="Arial"/>
          <w:b w:val="0"/>
          <w:sz w:val="24"/>
          <w:szCs w:val="24"/>
        </w:rPr>
        <w:t xml:space="preserve"> contados a partir de la fecha de entrega del bien a entera satisfacción del ISSSTECALI</w:t>
      </w:r>
      <w:r>
        <w:rPr>
          <w:rFonts w:cs="Arial"/>
          <w:b w:val="0"/>
          <w:sz w:val="24"/>
          <w:szCs w:val="24"/>
        </w:rPr>
        <w:t xml:space="preserve"> </w:t>
      </w:r>
      <w:r w:rsidRPr="002B4139">
        <w:rPr>
          <w:rFonts w:cs="Arial"/>
          <w:b w:val="0"/>
          <w:sz w:val="24"/>
          <w:szCs w:val="24"/>
        </w:rPr>
        <w:t xml:space="preserve">para cada una de las partidas y se </w:t>
      </w:r>
      <w:r>
        <w:rPr>
          <w:rFonts w:cs="Arial"/>
          <w:b w:val="0"/>
          <w:sz w:val="24"/>
          <w:szCs w:val="24"/>
        </w:rPr>
        <w:t>otorgará</w:t>
      </w:r>
      <w:r w:rsidRPr="002B4139">
        <w:rPr>
          <w:rFonts w:cs="Arial"/>
          <w:b w:val="0"/>
          <w:sz w:val="24"/>
          <w:szCs w:val="24"/>
        </w:rPr>
        <w:t xml:space="preserve"> a efecto de responder por vicios ocultos y defectos de fabricación que en su caso presenten los bienes entregados.</w:t>
      </w:r>
    </w:p>
    <w:p w:rsidR="00A26C1B" w:rsidRDefault="00A26C1B" w:rsidP="00A93284">
      <w:pPr>
        <w:pStyle w:val="Sangradetextonormal"/>
        <w:tabs>
          <w:tab w:val="left" w:pos="142"/>
          <w:tab w:val="left" w:pos="810"/>
        </w:tabs>
        <w:spacing w:line="240" w:lineRule="auto"/>
        <w:ind w:left="709" w:firstLine="0"/>
        <w:rPr>
          <w:rFonts w:cs="Arial"/>
          <w:b w:val="0"/>
          <w:sz w:val="24"/>
          <w:szCs w:val="24"/>
        </w:rPr>
      </w:pPr>
    </w:p>
    <w:p w:rsidR="00A26C1B" w:rsidRPr="002B4139" w:rsidRDefault="00A26C1B" w:rsidP="00A93284">
      <w:pPr>
        <w:pStyle w:val="Sangradetextonormal"/>
        <w:tabs>
          <w:tab w:val="left" w:pos="142"/>
          <w:tab w:val="left" w:pos="810"/>
        </w:tabs>
        <w:spacing w:line="240" w:lineRule="auto"/>
        <w:ind w:left="709" w:firstLine="0"/>
        <w:rPr>
          <w:rFonts w:cs="Arial"/>
          <w:b w:val="0"/>
          <w:sz w:val="24"/>
          <w:szCs w:val="24"/>
        </w:rPr>
      </w:pPr>
      <w:r>
        <w:rPr>
          <w:rFonts w:cs="Arial"/>
          <w:b w:val="0"/>
          <w:sz w:val="24"/>
          <w:szCs w:val="24"/>
        </w:rPr>
        <w:t>Así mismo el licitante deberá contar con un sistema de distribución  que asegure el traslado y entrega en el Almacén General o la Unidad Médica del ISSSTECALI cuando así aplique,</w:t>
      </w:r>
      <w:r w:rsidR="00621113">
        <w:rPr>
          <w:rFonts w:cs="Arial"/>
          <w:b w:val="0"/>
          <w:sz w:val="24"/>
          <w:szCs w:val="24"/>
        </w:rPr>
        <w:t xml:space="preserve"> en forma adecuada conservando la temperatura y los empaques requeridos en condiciones de red fría que garanticen la integridad del empaque.</w:t>
      </w:r>
      <w:r>
        <w:rPr>
          <w:rFonts w:cs="Arial"/>
          <w:b w:val="0"/>
          <w:sz w:val="24"/>
          <w:szCs w:val="24"/>
        </w:rPr>
        <w:t xml:space="preserve"> </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A93284">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 xml:space="preserve">Los bienes ofertados deberán cotizarse y serán pagados en condición de precio fijo y en pesos mexicanos. </w:t>
      </w:r>
    </w:p>
    <w:p w:rsidR="00A93284" w:rsidRPr="002B4139" w:rsidRDefault="00A93284" w:rsidP="00A93284">
      <w:pPr>
        <w:pStyle w:val="Sangradetextonormal"/>
        <w:tabs>
          <w:tab w:val="left" w:pos="142"/>
        </w:tabs>
        <w:spacing w:line="240" w:lineRule="auto"/>
        <w:ind w:left="709" w:firstLine="0"/>
        <w:rPr>
          <w:rFonts w:cs="Arial"/>
          <w:b w:val="0"/>
          <w:sz w:val="24"/>
          <w:szCs w:val="24"/>
        </w:rPr>
      </w:pPr>
    </w:p>
    <w:p w:rsidR="00A93284" w:rsidRPr="002B4139" w:rsidRDefault="00A93284" w:rsidP="00A93284">
      <w:pPr>
        <w:pStyle w:val="Ttulo7"/>
        <w:tabs>
          <w:tab w:val="left" w:pos="142"/>
          <w:tab w:val="left" w:pos="450"/>
          <w:tab w:val="left" w:pos="2070"/>
        </w:tabs>
        <w:spacing w:line="240" w:lineRule="auto"/>
        <w:ind w:left="709" w:firstLine="0"/>
        <w:rPr>
          <w:rFonts w:ascii="Arial" w:hAnsi="Arial" w:cs="Arial"/>
          <w:b w:val="0"/>
          <w:szCs w:val="24"/>
        </w:rPr>
      </w:pPr>
      <w:r w:rsidRPr="002B4139">
        <w:rPr>
          <w:rFonts w:ascii="Arial" w:hAnsi="Arial" w:cs="Arial"/>
          <w:b w:val="0"/>
          <w:szCs w:val="24"/>
        </w:rPr>
        <w:t>El importe total de los bienes materia de la presente licitación, se cubrirá de acuerdo a lo siguiente:</w:t>
      </w:r>
    </w:p>
    <w:p w:rsidR="00E224E1" w:rsidRDefault="00E224E1" w:rsidP="00A93284">
      <w:pPr>
        <w:ind w:left="709"/>
        <w:jc w:val="both"/>
        <w:rPr>
          <w:rFonts w:ascii="Arial" w:hAnsi="Arial" w:cs="Arial"/>
          <w:b/>
          <w:sz w:val="24"/>
          <w:szCs w:val="24"/>
        </w:rPr>
      </w:pPr>
    </w:p>
    <w:p w:rsidR="00A93284"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El pago se hará en forma mensual sobre el suministro convenido, se otorgara previa exhibición de la factura original respectiva, debidamente firmada y sellada por el responsable de la recepción del bien en el Área de Almacén General o Unidad Médica del ISSSTECALI, comprometiéndose el ISSSTECALI a cubrirlo dentro de los 30 días naturales posteriores a la exhibición de la misma para la elaboración del contra recibo.</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lastRenderedPageBreak/>
        <w:t>Entrega de factura: La factura correspondiente se entregara físicamente en la ubicación donde se entregue el bien, dándose entrega del contra recibo correspondiente; aunado deberá enviar la factura en forma electrónica en los términos que se indiquen en el contrato respectivo.</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El pago será cubierto en pesos mexicanos mediante transferencia electrónica bancaria.</w:t>
      </w:r>
    </w:p>
    <w:p w:rsidR="00E224E1" w:rsidRDefault="00E224E1" w:rsidP="00E224E1">
      <w:pPr>
        <w:pStyle w:val="3"/>
        <w:tabs>
          <w:tab w:val="left" w:pos="142"/>
        </w:tabs>
        <w:ind w:left="720" w:firstLine="0"/>
        <w:rPr>
          <w:rFonts w:ascii="Arial" w:hAnsi="Arial" w:cs="Arial"/>
          <w:bCs/>
          <w:sz w:val="24"/>
          <w:szCs w:val="24"/>
        </w:rPr>
      </w:pPr>
    </w:p>
    <w:p w:rsidR="00E224E1" w:rsidRDefault="00E224E1" w:rsidP="00E224E1">
      <w:pPr>
        <w:pStyle w:val="3"/>
        <w:tabs>
          <w:tab w:val="left" w:pos="142"/>
        </w:tabs>
        <w:ind w:left="720" w:firstLine="0"/>
        <w:rPr>
          <w:rFonts w:ascii="Arial" w:hAnsi="Arial" w:cs="Arial"/>
          <w:bCs/>
          <w:sz w:val="24"/>
          <w:szCs w:val="24"/>
        </w:rPr>
      </w:pPr>
      <w:r>
        <w:rPr>
          <w:rFonts w:ascii="Arial" w:hAnsi="Arial" w:cs="Arial"/>
          <w:bCs/>
          <w:sz w:val="24"/>
          <w:szCs w:val="24"/>
        </w:rPr>
        <w:t>Facturación: El licitante que resulte favorecido con el fallo, se obliga a realizar la facturación por el suministro de los bienes objeto de esta licitación, incluyendo como mínimo los datos siguientes:</w:t>
      </w:r>
    </w:p>
    <w:p w:rsidR="00E224E1" w:rsidRPr="001F5185" w:rsidRDefault="00E224E1" w:rsidP="000F69EF">
      <w:pPr>
        <w:pStyle w:val="3"/>
        <w:tabs>
          <w:tab w:val="left" w:pos="142"/>
        </w:tabs>
        <w:ind w:left="0" w:firstLine="0"/>
        <w:rPr>
          <w:rFonts w:ascii="Arial" w:hAnsi="Arial" w:cs="Arial"/>
          <w:bCs/>
          <w:sz w:val="24"/>
          <w:szCs w:val="24"/>
        </w:rPr>
      </w:pPr>
    </w:p>
    <w:p w:rsidR="00A93284" w:rsidRPr="000F69EF" w:rsidRDefault="00A93284" w:rsidP="00A93284">
      <w:pPr>
        <w:pStyle w:val="3"/>
        <w:tabs>
          <w:tab w:val="left" w:pos="142"/>
        </w:tabs>
        <w:ind w:left="709" w:firstLine="0"/>
        <w:rPr>
          <w:rFonts w:ascii="Arial" w:hAnsi="Arial" w:cs="Arial"/>
          <w:bCs/>
          <w:sz w:val="24"/>
          <w:szCs w:val="24"/>
        </w:rPr>
      </w:pPr>
      <w:r w:rsidRPr="000F69EF">
        <w:rPr>
          <w:rFonts w:ascii="Arial" w:hAnsi="Arial" w:cs="Arial"/>
          <w:bCs/>
          <w:sz w:val="24"/>
          <w:szCs w:val="24"/>
        </w:rPr>
        <w:t xml:space="preserve">El Licitante adjudicado deberá facturar a nombre de: </w:t>
      </w:r>
      <w:r w:rsidR="000F69EF" w:rsidRPr="000F69EF">
        <w:rPr>
          <w:rFonts w:ascii="Arial" w:hAnsi="Arial" w:cs="Arial"/>
          <w:bCs/>
          <w:sz w:val="24"/>
          <w:szCs w:val="24"/>
        </w:rPr>
        <w:t>INSTITUTO DE SEGURIDAD Y SERVICIOS SOCIALES DE LOS TRABAJADORES DEL GOBIERNO Y MUNICIPIOS DEL ESTADO DE BAJA CALIFORNIA</w:t>
      </w:r>
    </w:p>
    <w:p w:rsidR="00A93284" w:rsidRPr="000F69EF" w:rsidRDefault="00A93284" w:rsidP="00A93284">
      <w:pPr>
        <w:pStyle w:val="3"/>
        <w:tabs>
          <w:tab w:val="left" w:pos="142"/>
        </w:tabs>
        <w:ind w:left="709" w:firstLine="0"/>
        <w:rPr>
          <w:rFonts w:ascii="Arial" w:hAnsi="Arial" w:cs="Arial"/>
          <w:bCs/>
          <w:sz w:val="24"/>
          <w:szCs w:val="24"/>
        </w:rPr>
      </w:pPr>
      <w:r w:rsidRPr="000F69EF">
        <w:rPr>
          <w:rFonts w:ascii="Arial" w:hAnsi="Arial" w:cs="Arial" w:hint="eastAsia"/>
          <w:bCs/>
          <w:sz w:val="24"/>
          <w:szCs w:val="24"/>
        </w:rPr>
        <w:t xml:space="preserve">RFC: </w:t>
      </w:r>
      <w:r w:rsidR="000F69EF" w:rsidRPr="000F69EF">
        <w:rPr>
          <w:rFonts w:ascii="Arial" w:hAnsi="Arial" w:cs="Arial"/>
          <w:bCs/>
          <w:sz w:val="24"/>
          <w:szCs w:val="24"/>
        </w:rPr>
        <w:t>ISS710101-972</w:t>
      </w:r>
    </w:p>
    <w:p w:rsidR="00A93284" w:rsidRDefault="00A93284" w:rsidP="00A93284">
      <w:pPr>
        <w:pStyle w:val="3"/>
        <w:tabs>
          <w:tab w:val="left" w:pos="142"/>
        </w:tabs>
        <w:ind w:left="709" w:firstLine="0"/>
        <w:rPr>
          <w:rFonts w:ascii="Arial" w:hAnsi="Arial" w:cs="Arial"/>
          <w:bCs/>
          <w:sz w:val="24"/>
          <w:szCs w:val="24"/>
        </w:rPr>
      </w:pPr>
      <w:r w:rsidRPr="000F69EF">
        <w:rPr>
          <w:rFonts w:ascii="Arial" w:hAnsi="Arial" w:cs="Arial"/>
          <w:bCs/>
          <w:sz w:val="24"/>
          <w:szCs w:val="24"/>
        </w:rPr>
        <w:t xml:space="preserve">Dirección: </w:t>
      </w:r>
      <w:r w:rsidR="000F69EF" w:rsidRPr="000F69EF">
        <w:rPr>
          <w:rFonts w:ascii="Arial" w:hAnsi="Arial" w:cs="Arial"/>
          <w:bCs/>
          <w:sz w:val="24"/>
          <w:szCs w:val="24"/>
        </w:rPr>
        <w:t>calle Calafía #1115-1G, Centro Cívico, C.P. 21000, Mexicali, Baja California.</w:t>
      </w:r>
    </w:p>
    <w:p w:rsidR="00A93284" w:rsidRDefault="00A93284" w:rsidP="00A93284">
      <w:pPr>
        <w:pStyle w:val="3"/>
        <w:tabs>
          <w:tab w:val="left" w:pos="142"/>
        </w:tabs>
        <w:ind w:left="709" w:firstLine="0"/>
        <w:rPr>
          <w:rFonts w:ascii="Arial" w:hAnsi="Arial" w:cs="Arial"/>
          <w:bCs/>
          <w:sz w:val="24"/>
          <w:szCs w:val="24"/>
        </w:rPr>
      </w:pPr>
    </w:p>
    <w:p w:rsidR="00A93284" w:rsidRPr="000F69EF" w:rsidRDefault="000F69EF" w:rsidP="00A53833">
      <w:pPr>
        <w:pStyle w:val="Ttulo7"/>
        <w:tabs>
          <w:tab w:val="left" w:pos="142"/>
          <w:tab w:val="left" w:pos="450"/>
          <w:tab w:val="left" w:pos="567"/>
        </w:tabs>
        <w:ind w:left="720" w:firstLine="0"/>
        <w:rPr>
          <w:rFonts w:ascii="Arial" w:hAnsi="Arial" w:cs="Arial"/>
          <w:b w:val="0"/>
          <w:bCs/>
          <w:szCs w:val="24"/>
        </w:rPr>
      </w:pPr>
      <w:r w:rsidRPr="000F69EF">
        <w:rPr>
          <w:rFonts w:ascii="Arial" w:hAnsi="Arial" w:cs="Arial"/>
          <w:b w:val="0"/>
          <w:bCs/>
          <w:szCs w:val="24"/>
        </w:rPr>
        <w:t xml:space="preserve">Así mismo deberá de indicarse </w:t>
      </w:r>
      <w:r w:rsidR="00A53833">
        <w:rPr>
          <w:rFonts w:ascii="Arial" w:hAnsi="Arial" w:cs="Arial"/>
          <w:b w:val="0"/>
          <w:bCs/>
          <w:szCs w:val="24"/>
        </w:rPr>
        <w:t xml:space="preserve">la clave, cantidad de piezas, descripción y presentación del bien, precio unitario, importe, subtotal, I.V.A. (en caso de aplicar) y total en </w:t>
      </w:r>
      <w:r w:rsidR="00587FC5">
        <w:rPr>
          <w:rFonts w:ascii="Arial" w:hAnsi="Arial" w:cs="Arial"/>
          <w:b w:val="0"/>
          <w:bCs/>
          <w:szCs w:val="24"/>
        </w:rPr>
        <w:t>número</w:t>
      </w:r>
      <w:r w:rsidR="00A53833">
        <w:rPr>
          <w:rFonts w:ascii="Arial" w:hAnsi="Arial" w:cs="Arial"/>
          <w:b w:val="0"/>
          <w:bCs/>
          <w:szCs w:val="24"/>
        </w:rPr>
        <w:t xml:space="preserve"> y letra, numero de orden de compra, numero de contrato, fecha de caducidad, </w:t>
      </w:r>
      <w:r w:rsidR="00587FC5">
        <w:rPr>
          <w:rFonts w:ascii="Arial" w:hAnsi="Arial" w:cs="Arial"/>
          <w:b w:val="0"/>
          <w:bCs/>
          <w:szCs w:val="24"/>
        </w:rPr>
        <w:t>número</w:t>
      </w:r>
      <w:r w:rsidR="00A53833">
        <w:rPr>
          <w:rFonts w:ascii="Arial" w:hAnsi="Arial" w:cs="Arial"/>
          <w:b w:val="0"/>
          <w:bCs/>
          <w:szCs w:val="24"/>
        </w:rPr>
        <w:t xml:space="preserve"> de lote de fabricación y numero de orden de compra, adicionalmente en el supuesto de ser productos </w:t>
      </w:r>
      <w:r w:rsidR="00F20E47">
        <w:rPr>
          <w:rFonts w:ascii="Arial" w:hAnsi="Arial" w:cs="Arial"/>
          <w:b w:val="0"/>
          <w:bCs/>
          <w:szCs w:val="24"/>
        </w:rPr>
        <w:t>de importación deberá señalarse el número de pedimento de importación.</w:t>
      </w:r>
    </w:p>
    <w:p w:rsidR="000F69EF" w:rsidRDefault="000F69EF" w:rsidP="000F69EF"/>
    <w:p w:rsidR="000F69EF" w:rsidRPr="00CA1029" w:rsidRDefault="006B565F" w:rsidP="006B565F">
      <w:pPr>
        <w:ind w:firstLine="720"/>
        <w:rPr>
          <w:rFonts w:ascii="Arial" w:hAnsi="Arial" w:cs="Arial"/>
          <w:b/>
          <w:sz w:val="24"/>
          <w:szCs w:val="24"/>
        </w:rPr>
      </w:pPr>
      <w:r w:rsidRPr="00CA1029">
        <w:rPr>
          <w:rFonts w:ascii="Arial" w:hAnsi="Arial" w:cs="Arial"/>
          <w:b/>
          <w:sz w:val="24"/>
          <w:szCs w:val="24"/>
        </w:rPr>
        <w:t xml:space="preserve">En el presente procedimiento de </w:t>
      </w:r>
      <w:r w:rsidR="00CA1029" w:rsidRPr="00CA1029">
        <w:rPr>
          <w:rFonts w:ascii="Arial" w:hAnsi="Arial" w:cs="Arial"/>
          <w:b/>
          <w:sz w:val="24"/>
          <w:szCs w:val="24"/>
        </w:rPr>
        <w:t>licitación</w:t>
      </w:r>
      <w:r w:rsidRPr="00CA1029">
        <w:rPr>
          <w:rFonts w:ascii="Arial" w:hAnsi="Arial" w:cs="Arial"/>
          <w:b/>
          <w:sz w:val="24"/>
          <w:szCs w:val="24"/>
        </w:rPr>
        <w:t xml:space="preserve"> no se otorgaran anticipos.</w:t>
      </w:r>
    </w:p>
    <w:p w:rsidR="000F69EF" w:rsidRPr="000F69EF" w:rsidRDefault="000F69EF" w:rsidP="000F69EF"/>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Default="002050E9" w:rsidP="002050E9"/>
    <w:p w:rsidR="00BC1966" w:rsidRDefault="00BC1966" w:rsidP="002050E9"/>
    <w:p w:rsidR="00BC1966" w:rsidRDefault="00BC1966" w:rsidP="002050E9"/>
    <w:p w:rsidR="00BC1966" w:rsidRPr="002050E9" w:rsidRDefault="00BC1966"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lastRenderedPageBreak/>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BC1966">
        <w:rPr>
          <w:rFonts w:ascii="Arial" w:hAnsi="Arial" w:cs="Arial"/>
          <w:b w:val="0"/>
          <w:sz w:val="24"/>
          <w:szCs w:val="24"/>
        </w:rPr>
        <w:t>serán</w:t>
      </w:r>
      <w:r w:rsidR="006E52DD" w:rsidRPr="006E52DD">
        <w:rPr>
          <w:rFonts w:ascii="Arial" w:hAnsi="Arial" w:cs="Arial"/>
          <w:b w:val="0"/>
          <w:sz w:val="24"/>
          <w:szCs w:val="24"/>
          <w:lang w:val="es-MX"/>
        </w:rPr>
        <w:t xml:space="preserve">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Cada uno de los 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5755EB" w:rsidRDefault="00700887" w:rsidP="00700887">
      <w:pPr>
        <w:tabs>
          <w:tab w:val="left" w:pos="284"/>
        </w:tabs>
        <w:ind w:left="709" w:right="182"/>
        <w:jc w:val="both"/>
        <w:rPr>
          <w:rFonts w:ascii="Arial" w:hAnsi="Arial" w:cs="Arial"/>
          <w:b/>
          <w:sz w:val="24"/>
          <w:szCs w:val="24"/>
          <w:lang w:val="es-MX"/>
        </w:rPr>
      </w:pPr>
      <w:r w:rsidRPr="005755EB">
        <w:rPr>
          <w:rFonts w:ascii="Arial" w:hAnsi="Arial" w:cs="Arial"/>
          <w:b/>
          <w:sz w:val="24"/>
          <w:szCs w:val="24"/>
          <w:lang w:val="es-MX"/>
        </w:rPr>
        <w:t xml:space="preserve">La descripción, especificaciones técnicas y condiciones de los </w:t>
      </w:r>
      <w:r w:rsidR="008F3857" w:rsidRPr="005755EB">
        <w:rPr>
          <w:rFonts w:ascii="Arial" w:hAnsi="Arial" w:cs="Arial"/>
          <w:b/>
          <w:sz w:val="24"/>
          <w:szCs w:val="24"/>
          <w:lang w:val="es-MX"/>
        </w:rPr>
        <w:t>bienes</w:t>
      </w:r>
      <w:r w:rsidRPr="005755EB">
        <w:rPr>
          <w:rFonts w:ascii="Arial" w:hAnsi="Arial" w:cs="Arial"/>
          <w:b/>
          <w:sz w:val="24"/>
          <w:szCs w:val="24"/>
          <w:lang w:val="es-MX"/>
        </w:rPr>
        <w:t xml:space="preserve"> incluyendo las condiciones de precio y pago se encuentran en el ANEXO TECNICO a que alude el numeral 4 de las</w:t>
      </w:r>
      <w:r w:rsidRPr="005755EB">
        <w:rPr>
          <w:rFonts w:ascii="Arial" w:hAnsi="Arial" w:cs="Arial"/>
          <w:b/>
          <w:bCs/>
          <w:sz w:val="24"/>
          <w:szCs w:val="24"/>
          <w:lang w:val="es-MX"/>
        </w:rPr>
        <w:t xml:space="preserve"> </w:t>
      </w:r>
      <w:r w:rsidRPr="005755EB">
        <w:rPr>
          <w:rFonts w:ascii="Arial" w:hAnsi="Arial" w:cs="Arial"/>
          <w:b/>
          <w:sz w:val="24"/>
          <w:szCs w:val="24"/>
          <w:lang w:val="es-MX"/>
        </w:rPr>
        <w:t xml:space="preserve">presentes bases, así como en los numerales </w:t>
      </w:r>
      <w:r w:rsidR="00BC1966" w:rsidRPr="005755EB">
        <w:rPr>
          <w:rFonts w:ascii="Arial" w:hAnsi="Arial" w:cs="Arial"/>
          <w:b/>
          <w:sz w:val="24"/>
          <w:szCs w:val="24"/>
          <w:lang w:val="es-MX"/>
        </w:rPr>
        <w:t xml:space="preserve">4.1, </w:t>
      </w:r>
      <w:r w:rsidRPr="005755EB">
        <w:rPr>
          <w:rFonts w:ascii="Arial" w:hAnsi="Arial" w:cs="Arial"/>
          <w:b/>
          <w:sz w:val="24"/>
          <w:szCs w:val="24"/>
          <w:lang w:val="es-MX"/>
        </w:rPr>
        <w:t xml:space="preserve">4.2, 4.3, 4.4 y 4.5 de la misma; los licitantes presentarán sus propuestas técnicas y económicas de acuerdo a dichas especificaciones y condiciones considerando en las mismas la o las partidas por las que decidan participar.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F20619" w:rsidRPr="00C50B5B" w:rsidRDefault="00F20619" w:rsidP="009A637B">
      <w:pPr>
        <w:pStyle w:val="3"/>
        <w:numPr>
          <w:ilvl w:val="0"/>
          <w:numId w:val="30"/>
        </w:numPr>
        <w:ind w:left="993" w:hanging="273"/>
        <w:rPr>
          <w:rFonts w:ascii="Arial" w:hAnsi="Arial" w:cs="Arial"/>
          <w:b/>
          <w:sz w:val="24"/>
          <w:szCs w:val="24"/>
        </w:rPr>
      </w:pPr>
      <w:r w:rsidRPr="00C50B5B">
        <w:rPr>
          <w:rFonts w:ascii="Arial" w:hAnsi="Arial" w:cs="Arial"/>
          <w:b/>
          <w:sz w:val="24"/>
          <w:szCs w:val="24"/>
        </w:rPr>
        <w:t xml:space="preserve"> </w:t>
      </w:r>
      <w:r w:rsidR="002B4139" w:rsidRPr="00C50B5B">
        <w:rPr>
          <w:rFonts w:ascii="Arial" w:hAnsi="Arial" w:cs="Arial"/>
          <w:b/>
          <w:sz w:val="24"/>
          <w:szCs w:val="24"/>
        </w:rPr>
        <w:t xml:space="preserve">PROPUESTA TÉCNICA: </w:t>
      </w:r>
      <w:r w:rsidR="002B4139" w:rsidRPr="00C50B5B">
        <w:rPr>
          <w:rFonts w:ascii="Arial" w:hAnsi="Arial" w:cs="Arial"/>
          <w:sz w:val="24"/>
          <w:szCs w:val="24"/>
        </w:rPr>
        <w:t xml:space="preserve">Utilizando para ello el formato proporcionado en el </w:t>
      </w:r>
      <w:r w:rsidR="002B4139" w:rsidRPr="00C50B5B">
        <w:rPr>
          <w:rFonts w:ascii="Arial" w:hAnsi="Arial" w:cs="Arial"/>
          <w:b/>
          <w:sz w:val="24"/>
          <w:szCs w:val="24"/>
        </w:rPr>
        <w:t xml:space="preserve">Anexo 1 </w:t>
      </w:r>
      <w:r w:rsidR="002B4139" w:rsidRPr="00C50B5B">
        <w:rPr>
          <w:rFonts w:ascii="Arial" w:hAnsi="Arial" w:cs="Arial"/>
          <w:sz w:val="24"/>
          <w:szCs w:val="24"/>
        </w:rPr>
        <w:t>de estas bases de licitación, la cual deberá presentarse de conformidad con las especificaciones técnicas y condiciones indicadas en los numerales 4.1 al 4.</w:t>
      </w:r>
      <w:r w:rsidR="00F132AE" w:rsidRPr="00C50B5B">
        <w:rPr>
          <w:rFonts w:ascii="Arial" w:hAnsi="Arial" w:cs="Arial"/>
          <w:sz w:val="24"/>
          <w:szCs w:val="24"/>
        </w:rPr>
        <w:t>4</w:t>
      </w:r>
      <w:r w:rsidR="002B4139" w:rsidRPr="00C50B5B">
        <w:rPr>
          <w:rFonts w:ascii="Arial" w:hAnsi="Arial" w:cs="Arial"/>
          <w:sz w:val="24"/>
          <w:szCs w:val="24"/>
        </w:rPr>
        <w:t xml:space="preserve"> de las presentes bases de licitación. Contendrá una explicación detallada de las especificaciones y características de los </w:t>
      </w:r>
      <w:r w:rsidR="008F3857" w:rsidRPr="00C50B5B">
        <w:rPr>
          <w:rFonts w:ascii="Arial" w:hAnsi="Arial" w:cs="Arial"/>
          <w:sz w:val="24"/>
          <w:szCs w:val="24"/>
        </w:rPr>
        <w:t>bienes</w:t>
      </w:r>
      <w:r w:rsidR="002B4139" w:rsidRPr="00C50B5B">
        <w:rPr>
          <w:rFonts w:ascii="Arial" w:hAnsi="Arial" w:cs="Arial"/>
          <w:sz w:val="24"/>
          <w:szCs w:val="24"/>
        </w:rPr>
        <w:t xml:space="preserve"> solicitados</w:t>
      </w:r>
      <w:r w:rsidR="00DA55BE" w:rsidRPr="00C50B5B">
        <w:rPr>
          <w:rFonts w:ascii="Arial" w:hAnsi="Arial" w:cs="Arial"/>
          <w:sz w:val="24"/>
          <w:szCs w:val="24"/>
        </w:rPr>
        <w:t xml:space="preserve"> incluyendo por lo menos las correspondientes a </w:t>
      </w:r>
      <w:r w:rsidR="00DF59F0" w:rsidRPr="00C50B5B">
        <w:rPr>
          <w:rFonts w:ascii="Arial" w:hAnsi="Arial" w:cs="Arial"/>
          <w:b/>
          <w:sz w:val="24"/>
          <w:szCs w:val="24"/>
        </w:rPr>
        <w:t>número de partida</w:t>
      </w:r>
      <w:r w:rsidR="00DF59F0" w:rsidRPr="00C50B5B">
        <w:rPr>
          <w:rFonts w:ascii="Arial" w:hAnsi="Arial" w:cs="Arial"/>
          <w:sz w:val="24"/>
          <w:szCs w:val="24"/>
        </w:rPr>
        <w:t xml:space="preserve">, </w:t>
      </w:r>
      <w:r w:rsidR="00DF59F0" w:rsidRPr="00C50B5B">
        <w:rPr>
          <w:rFonts w:ascii="Arial" w:hAnsi="Arial" w:cs="Arial"/>
          <w:b/>
          <w:sz w:val="24"/>
          <w:szCs w:val="24"/>
        </w:rPr>
        <w:t xml:space="preserve">especificaciones técnicas (descripción, especificación, envase), nombre de laboratorio, </w:t>
      </w:r>
      <w:r w:rsidR="00DA55BE" w:rsidRPr="00C50B5B">
        <w:rPr>
          <w:rFonts w:ascii="Arial" w:hAnsi="Arial" w:cs="Arial"/>
          <w:b/>
          <w:sz w:val="24"/>
          <w:szCs w:val="24"/>
        </w:rPr>
        <w:t xml:space="preserve">marca, </w:t>
      </w:r>
      <w:r w:rsidR="00DF59F0" w:rsidRPr="00C50B5B">
        <w:rPr>
          <w:rFonts w:ascii="Arial" w:hAnsi="Arial" w:cs="Arial"/>
          <w:b/>
          <w:sz w:val="24"/>
          <w:szCs w:val="24"/>
        </w:rPr>
        <w:t>número de registro sanitario vigente</w:t>
      </w:r>
      <w:r w:rsidR="00DA55BE" w:rsidRPr="00C50B5B">
        <w:rPr>
          <w:rFonts w:ascii="Arial" w:hAnsi="Arial" w:cs="Arial"/>
          <w:b/>
          <w:sz w:val="24"/>
          <w:szCs w:val="24"/>
        </w:rPr>
        <w:t xml:space="preserve">, </w:t>
      </w:r>
      <w:r w:rsidR="009A637B">
        <w:rPr>
          <w:rFonts w:ascii="Arial" w:hAnsi="Arial" w:cs="Arial"/>
          <w:b/>
          <w:sz w:val="24"/>
          <w:szCs w:val="24"/>
        </w:rPr>
        <w:t xml:space="preserve">país de origen, </w:t>
      </w:r>
      <w:r w:rsidR="00DA55BE" w:rsidRPr="00C50B5B">
        <w:rPr>
          <w:rFonts w:ascii="Arial" w:hAnsi="Arial" w:cs="Arial"/>
          <w:b/>
          <w:sz w:val="24"/>
          <w:szCs w:val="24"/>
        </w:rPr>
        <w:t>cantidad mínima y máxima y garantía de los bienes</w:t>
      </w:r>
      <w:r w:rsidR="00DA55BE" w:rsidRPr="00C50B5B">
        <w:rPr>
          <w:rFonts w:ascii="Arial" w:hAnsi="Arial" w:cs="Arial"/>
          <w:sz w:val="24"/>
          <w:szCs w:val="24"/>
        </w:rPr>
        <w:t xml:space="preserve"> propuestos</w:t>
      </w:r>
      <w:r w:rsidR="002B4139" w:rsidRPr="00C50B5B">
        <w:rPr>
          <w:rFonts w:ascii="Arial" w:hAnsi="Arial" w:cs="Arial"/>
          <w:sz w:val="24"/>
          <w:szCs w:val="24"/>
        </w:rPr>
        <w:t xml:space="preserve">; así  mismo deberá expresarse el </w:t>
      </w:r>
      <w:r w:rsidR="002B4139" w:rsidRPr="00C50B5B">
        <w:rPr>
          <w:rFonts w:ascii="Arial" w:hAnsi="Arial" w:cs="Arial"/>
          <w:b/>
          <w:bCs/>
          <w:sz w:val="24"/>
          <w:szCs w:val="24"/>
        </w:rPr>
        <w:t xml:space="preserve">tiempo, lugar y condiciones de </w:t>
      </w:r>
      <w:r w:rsidR="00500123" w:rsidRPr="00C50B5B">
        <w:rPr>
          <w:rFonts w:ascii="Arial" w:hAnsi="Arial" w:cs="Arial"/>
          <w:b/>
          <w:bCs/>
          <w:sz w:val="24"/>
          <w:szCs w:val="24"/>
        </w:rPr>
        <w:t>entrega</w:t>
      </w:r>
      <w:r w:rsidR="00F278D1" w:rsidRPr="00C50B5B">
        <w:rPr>
          <w:rFonts w:ascii="Arial" w:hAnsi="Arial" w:cs="Arial"/>
          <w:b/>
          <w:bCs/>
          <w:sz w:val="24"/>
          <w:szCs w:val="24"/>
        </w:rPr>
        <w:t xml:space="preserve"> de los </w:t>
      </w:r>
      <w:r w:rsidR="008F3857" w:rsidRPr="00C50B5B">
        <w:rPr>
          <w:rFonts w:ascii="Arial" w:hAnsi="Arial" w:cs="Arial"/>
          <w:b/>
          <w:bCs/>
          <w:sz w:val="24"/>
          <w:szCs w:val="24"/>
        </w:rPr>
        <w:t>bienes</w:t>
      </w:r>
      <w:r w:rsidRPr="00C50B5B">
        <w:rPr>
          <w:rFonts w:ascii="Arial" w:hAnsi="Arial" w:cs="Arial"/>
          <w:b/>
          <w:bCs/>
          <w:sz w:val="24"/>
          <w:szCs w:val="24"/>
        </w:rPr>
        <w:t>, En caso de existir discrepancias entre la propuesta técnica detallada y el cat</w:t>
      </w:r>
      <w:r w:rsidR="00F278D1" w:rsidRPr="00C50B5B">
        <w:rPr>
          <w:rFonts w:ascii="Arial" w:hAnsi="Arial" w:cs="Arial"/>
          <w:b/>
          <w:bCs/>
          <w:sz w:val="24"/>
          <w:szCs w:val="24"/>
        </w:rPr>
        <w:t>á</w:t>
      </w:r>
      <w:r w:rsidRPr="00C50B5B">
        <w:rPr>
          <w:rFonts w:ascii="Arial" w:hAnsi="Arial" w:cs="Arial"/>
          <w:b/>
          <w:bCs/>
          <w:sz w:val="24"/>
          <w:szCs w:val="24"/>
        </w:rPr>
        <w:t>logo</w:t>
      </w:r>
      <w:r w:rsidR="00FA226E" w:rsidRPr="00C50B5B">
        <w:rPr>
          <w:rFonts w:ascii="Arial" w:hAnsi="Arial" w:cs="Arial"/>
          <w:b/>
          <w:bCs/>
          <w:sz w:val="24"/>
          <w:szCs w:val="24"/>
        </w:rPr>
        <w:t xml:space="preserve"> presentado</w:t>
      </w:r>
      <w:r w:rsidRPr="00C50B5B">
        <w:rPr>
          <w:rFonts w:ascii="Arial" w:hAnsi="Arial" w:cs="Arial"/>
          <w:b/>
          <w:bCs/>
          <w:sz w:val="24"/>
          <w:szCs w:val="24"/>
        </w:rPr>
        <w:t xml:space="preserve"> se considerará que la proposición no cumple con las especificaciones técnicas, por lo que será desechada.</w:t>
      </w:r>
    </w:p>
    <w:p w:rsidR="00F132AE" w:rsidRDefault="00F132AE" w:rsidP="00F278D1">
      <w:pPr>
        <w:pStyle w:val="3"/>
        <w:ind w:left="993" w:firstLine="0"/>
        <w:rPr>
          <w:rFonts w:ascii="Arial" w:hAnsi="Arial" w:cs="Arial"/>
          <w:sz w:val="24"/>
        </w:rPr>
      </w:pPr>
      <w:r w:rsidRPr="00F132AE">
        <w:rPr>
          <w:rFonts w:ascii="Arial" w:hAnsi="Arial" w:cs="Arial"/>
          <w:sz w:val="24"/>
        </w:rPr>
        <w:lastRenderedPageBreak/>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D36292" w:rsidRDefault="00D36292"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la Norma </w:t>
      </w:r>
      <w:r w:rsidRPr="00C50B5B">
        <w:rPr>
          <w:rFonts w:ascii="Arial" w:hAnsi="Arial" w:cs="Arial"/>
          <w:sz w:val="24"/>
        </w:rPr>
        <w:t xml:space="preserve">Oficial Mexicana </w:t>
      </w:r>
      <w:r w:rsidR="00C50B5B" w:rsidRPr="00C50B5B">
        <w:rPr>
          <w:rFonts w:ascii="Arial" w:hAnsi="Arial" w:cs="Arial"/>
          <w:sz w:val="24"/>
        </w:rPr>
        <w:t>NOM</w:t>
      </w:r>
      <w:r w:rsidR="00C50B5B">
        <w:rPr>
          <w:rFonts w:ascii="Arial" w:hAnsi="Arial" w:cs="Arial"/>
          <w:sz w:val="24"/>
        </w:rPr>
        <w:t>-137-SSA1-2008, NOM-064-SSA1-1993, NOM-077-SSA1-1994, NOM-078-SSA1-1994,</w:t>
      </w:r>
      <w:r w:rsidRPr="00F132AE">
        <w:rPr>
          <w:rFonts w:ascii="Arial" w:hAnsi="Arial" w:cs="Arial"/>
          <w:sz w:val="24"/>
        </w:rPr>
        <w:t xml:space="preserve"> </w:t>
      </w:r>
      <w:r w:rsidRPr="00F132AE">
        <w:rPr>
          <w:rFonts w:ascii="Arial" w:hAnsi="Arial" w:cs="Arial"/>
          <w:b/>
          <w:sz w:val="24"/>
        </w:rPr>
        <w:t>las Normas Oficiales Mexicanas o Internacionales</w:t>
      </w:r>
      <w:r w:rsidRPr="00F132AE">
        <w:rPr>
          <w:rFonts w:ascii="Arial" w:hAnsi="Arial" w:cs="Arial"/>
          <w:sz w:val="24"/>
        </w:rPr>
        <w:t xml:space="preserve"> que cumplen los bienes que oferta y que apliquen de acuerdo al origen de los mismos, pudiendo utilizar el formato del </w:t>
      </w:r>
      <w:r w:rsidRPr="00F132AE">
        <w:rPr>
          <w:rFonts w:ascii="Arial" w:hAnsi="Arial" w:cs="Arial"/>
          <w:b/>
          <w:sz w:val="24"/>
        </w:rPr>
        <w:t>Anexo 2.</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F132AE" w:rsidP="00F278D1">
      <w:pPr>
        <w:pStyle w:val="4"/>
        <w:ind w:left="993" w:firstLine="0"/>
        <w:jc w:val="both"/>
        <w:rPr>
          <w:rFonts w:ascii="Arial" w:hAnsi="Arial" w:cs="Arial"/>
          <w:b w:val="0"/>
          <w:sz w:val="24"/>
        </w:rPr>
      </w:pPr>
      <w:r w:rsidRPr="00F132AE">
        <w:rPr>
          <w:rFonts w:ascii="Arial" w:hAnsi="Arial" w:cs="Arial"/>
          <w:b w:val="0"/>
          <w:sz w:val="24"/>
        </w:rPr>
        <w:t>Dicho</w:t>
      </w:r>
      <w:r w:rsidR="00F278D1">
        <w:rPr>
          <w:rFonts w:ascii="Arial" w:hAnsi="Arial" w:cs="Arial"/>
          <w:b w:val="0"/>
          <w:sz w:val="24"/>
        </w:rPr>
        <w:t>s</w:t>
      </w:r>
      <w:r w:rsidRPr="00F132AE">
        <w:rPr>
          <w:rFonts w:ascii="Arial" w:hAnsi="Arial" w:cs="Arial"/>
          <w:b w:val="0"/>
          <w:sz w:val="24"/>
        </w:rPr>
        <w:t xml:space="preserve"> documento</w:t>
      </w:r>
      <w:r w:rsidR="00F278D1">
        <w:rPr>
          <w:rFonts w:ascii="Arial" w:hAnsi="Arial" w:cs="Arial"/>
          <w:b w:val="0"/>
          <w:sz w:val="24"/>
        </w:rPr>
        <w:t>s</w:t>
      </w:r>
      <w:r w:rsidRPr="00F132A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rsidR="00BE355E" w:rsidRPr="00F132AE"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será utilizado en la evaluación de las propuestas para verificar que los </w:t>
      </w:r>
      <w:r w:rsidR="008F3857">
        <w:rPr>
          <w:rFonts w:ascii="Arial" w:hAnsi="Arial" w:cs="Arial"/>
          <w:sz w:val="24"/>
        </w:rPr>
        <w:t>bienes</w:t>
      </w:r>
      <w:r w:rsidRPr="005C7DF7">
        <w:rPr>
          <w:rFonts w:ascii="Arial" w:hAnsi="Arial" w:cs="Arial"/>
          <w:sz w:val="24"/>
        </w:rPr>
        <w:t xml:space="preserve"> </w:t>
      </w:r>
      <w:r>
        <w:rPr>
          <w:rFonts w:ascii="Arial" w:hAnsi="Arial" w:cs="Arial"/>
          <w:sz w:val="24"/>
        </w:rPr>
        <w:t xml:space="preserve">y productos </w:t>
      </w:r>
      <w:r w:rsidRPr="005C7DF7">
        <w:rPr>
          <w:rFonts w:ascii="Arial" w:hAnsi="Arial" w:cs="Arial"/>
          <w:sz w:val="24"/>
        </w:rPr>
        <w:t>ofertados por el licitante cumplan cabalmente con las especificaciones y condiciones solicitadas</w:t>
      </w:r>
      <w:r>
        <w:rPr>
          <w:rFonts w:ascii="Arial" w:hAnsi="Arial" w:cs="Arial"/>
          <w:sz w:val="24"/>
        </w:rPr>
        <w:t xml:space="preserve"> en las bases de licitación</w:t>
      </w:r>
      <w:r w:rsidRPr="00BE355E">
        <w:rPr>
          <w:rFonts w:ascii="Arial" w:hAnsi="Arial" w:cs="Arial"/>
          <w:sz w:val="24"/>
        </w:rPr>
        <w:t>,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C50B5B">
        <w:rPr>
          <w:rFonts w:ascii="Arial" w:hAnsi="Arial" w:cs="Arial"/>
          <w:b/>
          <w:color w:val="000000"/>
          <w:sz w:val="24"/>
        </w:rPr>
        <w:t>Estos</w:t>
      </w:r>
      <w:r w:rsidR="00F132AE" w:rsidRPr="00C50B5B">
        <w:rPr>
          <w:rFonts w:ascii="Arial" w:hAnsi="Arial" w:cs="Arial"/>
          <w:b/>
          <w:color w:val="000000"/>
          <w:sz w:val="24"/>
        </w:rPr>
        <w:t xml:space="preserve"> documento</w:t>
      </w:r>
      <w:r w:rsidRPr="00C50B5B">
        <w:rPr>
          <w:rFonts w:ascii="Arial" w:hAnsi="Arial" w:cs="Arial"/>
          <w:b/>
          <w:color w:val="000000"/>
          <w:sz w:val="24"/>
        </w:rPr>
        <w:t>s</w:t>
      </w:r>
      <w:r w:rsidR="00F132AE" w:rsidRPr="00C50B5B">
        <w:rPr>
          <w:rFonts w:ascii="Arial" w:hAnsi="Arial" w:cs="Arial"/>
          <w:b/>
          <w:color w:val="000000"/>
          <w:sz w:val="24"/>
        </w:rPr>
        <w:t xml:space="preserve"> será</w:t>
      </w:r>
      <w:r w:rsidR="002B7AC1" w:rsidRPr="00C50B5B">
        <w:rPr>
          <w:rFonts w:ascii="Arial" w:hAnsi="Arial" w:cs="Arial"/>
          <w:b/>
          <w:color w:val="000000"/>
          <w:sz w:val="24"/>
        </w:rPr>
        <w:t>n</w:t>
      </w:r>
      <w:r w:rsidR="00F132AE" w:rsidRPr="00C50B5B">
        <w:rPr>
          <w:rFonts w:ascii="Arial" w:hAnsi="Arial" w:cs="Arial"/>
          <w:b/>
          <w:color w:val="000000"/>
          <w:sz w:val="24"/>
        </w:rPr>
        <w:t xml:space="preserve"> rubricado</w:t>
      </w:r>
      <w:r w:rsidR="002B7AC1" w:rsidRPr="00C50B5B">
        <w:rPr>
          <w:rFonts w:ascii="Arial" w:hAnsi="Arial" w:cs="Arial"/>
          <w:b/>
          <w:color w:val="000000"/>
          <w:sz w:val="24"/>
        </w:rPr>
        <w:t>s</w:t>
      </w:r>
      <w:r w:rsidR="00F132AE" w:rsidRPr="00C50B5B">
        <w:rPr>
          <w:rFonts w:ascii="Arial" w:hAnsi="Arial" w:cs="Arial"/>
          <w:b/>
          <w:color w:val="000000"/>
          <w:sz w:val="24"/>
        </w:rPr>
        <w:t xml:space="preserve"> por los servidores públicos presentes y por lo menos un licitante, si asistiere alguno</w:t>
      </w:r>
      <w:r w:rsidR="00F132AE" w:rsidRPr="00C50B5B">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E5283" w:rsidRPr="00AE5283" w:rsidRDefault="00A2706C" w:rsidP="004E7D49">
      <w:pPr>
        <w:pStyle w:val="4"/>
        <w:numPr>
          <w:ilvl w:val="0"/>
          <w:numId w:val="30"/>
        </w:numPr>
        <w:ind w:hanging="576"/>
        <w:jc w:val="both"/>
        <w:rPr>
          <w:rFonts w:ascii="Arial" w:hAnsi="Arial" w:cs="Arial"/>
          <w:b w:val="0"/>
          <w:sz w:val="24"/>
          <w:szCs w:val="24"/>
        </w:rPr>
      </w:pPr>
      <w:r w:rsidRPr="00AE5283">
        <w:rPr>
          <w:rFonts w:ascii="Arial" w:hAnsi="Arial" w:cs="Arial"/>
          <w:sz w:val="24"/>
          <w:szCs w:val="24"/>
        </w:rPr>
        <w:t>MANIFESTACIÓN FACULTADES:</w:t>
      </w:r>
      <w:r w:rsidRPr="00AE5283">
        <w:rPr>
          <w:rFonts w:ascii="Arial" w:hAnsi="Arial" w:cs="Arial"/>
          <w:b w:val="0"/>
          <w:sz w:val="24"/>
          <w:szCs w:val="24"/>
        </w:rPr>
        <w:t xml:space="preserve"> Documento en que el licitante por </w:t>
      </w:r>
      <w:r w:rsidR="002B7AC1" w:rsidRPr="00AE5283">
        <w:rPr>
          <w:rFonts w:ascii="Arial" w:hAnsi="Arial" w:cs="Arial"/>
          <w:b w:val="0"/>
          <w:sz w:val="24"/>
          <w:szCs w:val="24"/>
        </w:rPr>
        <w:t>sí</w:t>
      </w:r>
      <w:r w:rsidRPr="00AE5283">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E5283">
        <w:rPr>
          <w:rFonts w:ascii="Arial" w:hAnsi="Arial" w:cs="Arial"/>
          <w:sz w:val="24"/>
          <w:szCs w:val="24"/>
        </w:rPr>
        <w:t xml:space="preserve">Anexo </w:t>
      </w:r>
      <w:r w:rsidR="00D36292" w:rsidRPr="00AE5283">
        <w:rPr>
          <w:rFonts w:ascii="Arial" w:hAnsi="Arial" w:cs="Arial"/>
          <w:sz w:val="24"/>
          <w:szCs w:val="24"/>
        </w:rPr>
        <w:t>3</w:t>
      </w:r>
      <w:r w:rsidRPr="00AE5283">
        <w:rPr>
          <w:rFonts w:ascii="Arial" w:hAnsi="Arial" w:cs="Arial"/>
          <w:b w:val="0"/>
          <w:sz w:val="24"/>
          <w:szCs w:val="24"/>
        </w:rPr>
        <w:t xml:space="preserve"> de estas bases de licitación, la cual deberá firmar el licitante o su representante legal según sea el caso.</w:t>
      </w:r>
      <w:r w:rsidR="00AE5283" w:rsidRPr="00AE5283">
        <w:rPr>
          <w:rFonts w:ascii="Arial" w:hAnsi="Arial" w:cs="Arial"/>
          <w:b w:val="0"/>
          <w:sz w:val="24"/>
          <w:szCs w:val="24"/>
        </w:rPr>
        <w:t xml:space="preserve"> </w:t>
      </w:r>
      <w:r w:rsidR="00AE5283" w:rsidRPr="004E7D49">
        <w:rPr>
          <w:rFonts w:ascii="Arial" w:hAnsi="Arial" w:cs="Arial"/>
          <w:sz w:val="24"/>
          <w:szCs w:val="24"/>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AE5283">
        <w:rPr>
          <w:rFonts w:ascii="Arial" w:hAnsi="Arial" w:cs="Arial"/>
          <w:b w:val="0"/>
          <w:sz w:val="24"/>
          <w:szCs w:val="24"/>
        </w:rPr>
        <w:t xml:space="preserve">      </w:t>
      </w:r>
    </w:p>
    <w:p w:rsidR="00AE5283" w:rsidRDefault="00AE5283" w:rsidP="00AE5283">
      <w:pPr>
        <w:pStyle w:val="4"/>
        <w:ind w:hanging="576"/>
        <w:jc w:val="both"/>
        <w:rPr>
          <w:rFonts w:ascii="Arial" w:hAnsi="Arial" w:cs="Arial"/>
          <w:b w:val="0"/>
          <w:sz w:val="24"/>
          <w:szCs w:val="24"/>
        </w:rPr>
      </w:pP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 xml:space="preserve">b) Número y fecha de las escrituras públicas en las que conste el acta constitutiva, señalando nombre, número y lugar de adscripción del notario o fedatario público que las protocolizó; así como fecha y datos de su, inscripción en el Registro Público de la </w:t>
      </w:r>
      <w:r w:rsidRPr="00EF45A0">
        <w:rPr>
          <w:rFonts w:ascii="Arial" w:hAnsi="Arial" w:cs="Arial"/>
          <w:b w:val="0"/>
          <w:sz w:val="24"/>
          <w:szCs w:val="24"/>
        </w:rPr>
        <w:lastRenderedPageBreak/>
        <w:t>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F95BD8" w:rsidP="009A637B">
      <w:pPr>
        <w:pStyle w:val="4"/>
        <w:ind w:left="990" w:firstLine="3"/>
        <w:jc w:val="both"/>
        <w:rPr>
          <w:rFonts w:ascii="Arial" w:hAnsi="Arial" w:cs="Arial"/>
          <w:b w:val="0"/>
          <w:sz w:val="24"/>
          <w:szCs w:val="24"/>
        </w:rPr>
      </w:pPr>
      <w:r>
        <w:rPr>
          <w:rFonts w:ascii="Arial" w:hAnsi="Arial" w:cs="Arial"/>
          <w:b w:val="0"/>
          <w:sz w:val="24"/>
          <w:szCs w:val="24"/>
        </w:rPr>
        <w:t>P</w:t>
      </w:r>
      <w:r w:rsidR="00EF45A0"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Default="00E23708" w:rsidP="009A637B">
      <w:pPr>
        <w:pStyle w:val="4"/>
        <w:ind w:left="990" w:firstLine="3"/>
        <w:jc w:val="both"/>
        <w:rPr>
          <w:rFonts w:ascii="Arial" w:hAnsi="Arial" w:cs="Arial"/>
          <w:b w:val="0"/>
          <w:sz w:val="24"/>
          <w:szCs w:val="24"/>
        </w:rPr>
      </w:pPr>
      <w:r w:rsidRPr="00E23708">
        <w:rPr>
          <w:rFonts w:ascii="Arial" w:hAnsi="Arial" w:cs="Arial"/>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sz w:val="24"/>
          <w:szCs w:val="24"/>
        </w:rPr>
        <w:t xml:space="preserve"> en</w:t>
      </w:r>
      <w:r w:rsidRPr="00E23708">
        <w:rPr>
          <w:rFonts w:ascii="Arial" w:hAnsi="Arial" w:cs="Arial"/>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9A637B">
      <w:pPr>
        <w:pStyle w:val="4"/>
        <w:numPr>
          <w:ilvl w:val="0"/>
          <w:numId w:val="30"/>
        </w:numPr>
        <w:ind w:left="990" w:hanging="281"/>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Pudiendo 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 xml:space="preserve">iones del artículo 26 </w:t>
      </w:r>
      <w:proofErr w:type="gramStart"/>
      <w:r w:rsidR="00E23708">
        <w:rPr>
          <w:rFonts w:ascii="Arial" w:hAnsi="Arial" w:cs="Arial"/>
          <w:b w:val="0"/>
          <w:sz w:val="24"/>
          <w:szCs w:val="24"/>
        </w:rPr>
        <w:t>fracción</w:t>
      </w:r>
      <w:proofErr w:type="gramEnd"/>
      <w:r w:rsidR="00E23708">
        <w:rPr>
          <w:rFonts w:ascii="Arial" w:hAnsi="Arial" w:cs="Arial"/>
          <w:b w:val="0"/>
          <w:sz w:val="24"/>
          <w:szCs w:val="24"/>
        </w:rPr>
        <w:t xml:space="preserve"> V</w:t>
      </w:r>
      <w:r w:rsidR="00E23708" w:rsidRPr="00E23708">
        <w:rPr>
          <w:rFonts w:ascii="Arial" w:hAnsi="Arial" w:cs="Arial"/>
          <w:b w:val="0"/>
          <w:sz w:val="24"/>
          <w:szCs w:val="24"/>
        </w:rPr>
        <w:t>II del “Reglamento”.</w:t>
      </w:r>
    </w:p>
    <w:p w:rsidR="002B4139" w:rsidRPr="002B4139" w:rsidRDefault="002B4139" w:rsidP="009A637B">
      <w:pPr>
        <w:pStyle w:val="3"/>
        <w:ind w:left="990"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920FB4">
      <w:pPr>
        <w:pStyle w:val="3"/>
        <w:numPr>
          <w:ilvl w:val="0"/>
          <w:numId w:val="30"/>
        </w:numPr>
        <w:ind w:left="990" w:hanging="281"/>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920FB4">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F95BD8" w:rsidRDefault="00F95BD8" w:rsidP="00E06E9B">
      <w:pPr>
        <w:pStyle w:val="3"/>
        <w:ind w:left="993" w:firstLine="0"/>
        <w:rPr>
          <w:rFonts w:ascii="Arial" w:hAnsi="Arial" w:cs="Arial"/>
          <w:b/>
          <w:sz w:val="24"/>
          <w:szCs w:val="24"/>
        </w:rPr>
      </w:pPr>
    </w:p>
    <w:p w:rsidR="00AE5283" w:rsidRDefault="002B4139" w:rsidP="00920FB4">
      <w:pPr>
        <w:pStyle w:val="4"/>
        <w:numPr>
          <w:ilvl w:val="0"/>
          <w:numId w:val="30"/>
        </w:numPr>
        <w:tabs>
          <w:tab w:val="left" w:pos="540"/>
          <w:tab w:val="left" w:pos="567"/>
        </w:tabs>
        <w:ind w:left="990" w:hanging="281"/>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00AE5283">
        <w:rPr>
          <w:rFonts w:ascii="Arial" w:hAnsi="Arial" w:cs="Arial"/>
          <w:b w:val="0"/>
          <w:sz w:val="24"/>
          <w:szCs w:val="24"/>
          <w:lang w:val="es-MX"/>
        </w:rPr>
        <w:t xml:space="preserve">Curriculum vitae del licitante participante, </w:t>
      </w:r>
      <w:r w:rsidR="00E23708">
        <w:rPr>
          <w:rFonts w:ascii="Arial" w:hAnsi="Arial" w:cs="Arial"/>
          <w:b w:val="0"/>
          <w:sz w:val="24"/>
          <w:szCs w:val="24"/>
          <w:lang w:val="es-MX"/>
        </w:rPr>
        <w:t xml:space="preserve">debiendo acreditar la ubicación de sus instalaciones con un </w:t>
      </w:r>
      <w:r w:rsidR="00E23708" w:rsidRPr="00C52806">
        <w:rPr>
          <w:rFonts w:ascii="Arial" w:hAnsi="Arial" w:cs="Arial"/>
          <w:sz w:val="24"/>
          <w:szCs w:val="24"/>
          <w:lang w:val="es-MX"/>
        </w:rPr>
        <w:t>comprobante de domicilio reciente</w:t>
      </w:r>
      <w:r w:rsidR="00E23708">
        <w:rPr>
          <w:rFonts w:ascii="Arial" w:hAnsi="Arial" w:cs="Arial"/>
          <w:b w:val="0"/>
          <w:sz w:val="24"/>
          <w:szCs w:val="24"/>
          <w:lang w:val="es-MX"/>
        </w:rPr>
        <w:t xml:space="preserve"> (no anterior a dos meses pudiendo ser recibo de pago de agua, energía eléctrica o teléfono)</w:t>
      </w:r>
      <w:r w:rsidR="00386ACA">
        <w:rPr>
          <w:rFonts w:ascii="Arial" w:hAnsi="Arial" w:cs="Arial"/>
          <w:b w:val="0"/>
          <w:sz w:val="24"/>
          <w:szCs w:val="24"/>
          <w:lang w:val="es-MX"/>
        </w:rPr>
        <w:t xml:space="preserve">, así mismo </w:t>
      </w:r>
      <w:r w:rsidR="00386ACA">
        <w:rPr>
          <w:rFonts w:ascii="Arial" w:hAnsi="Arial" w:cs="Arial"/>
          <w:b w:val="0"/>
          <w:sz w:val="24"/>
          <w:szCs w:val="24"/>
          <w:lang w:val="es-MX"/>
        </w:rPr>
        <w:lastRenderedPageBreak/>
        <w:t xml:space="preserve">deberá acreditar contar con experiencia mínima de un año mediante presentación de </w:t>
      </w:r>
      <w:r w:rsidR="00386ACA" w:rsidRPr="00C52806">
        <w:rPr>
          <w:rFonts w:ascii="Arial" w:hAnsi="Arial" w:cs="Arial"/>
          <w:sz w:val="24"/>
          <w:szCs w:val="24"/>
          <w:lang w:val="es-MX"/>
        </w:rPr>
        <w:t>copia simple de contratos</w:t>
      </w:r>
      <w:r w:rsidR="00386ACA">
        <w:rPr>
          <w:rFonts w:ascii="Arial" w:hAnsi="Arial" w:cs="Arial"/>
          <w:b w:val="0"/>
          <w:sz w:val="24"/>
          <w:szCs w:val="24"/>
          <w:lang w:val="es-MX"/>
        </w:rPr>
        <w:t xml:space="preserve">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w:t>
      </w:r>
      <w:r w:rsidR="00AE5283">
        <w:rPr>
          <w:rFonts w:ascii="Arial" w:hAnsi="Arial" w:cs="Arial"/>
          <w:b w:val="0"/>
          <w:sz w:val="24"/>
          <w:szCs w:val="24"/>
          <w:lang w:val="es-MX"/>
        </w:rPr>
        <w:t>ica o con la iniciativa privada</w:t>
      </w:r>
      <w:r w:rsidR="00017D8A">
        <w:rPr>
          <w:rFonts w:ascii="Arial" w:hAnsi="Arial" w:cs="Arial"/>
          <w:b w:val="0"/>
          <w:sz w:val="24"/>
          <w:szCs w:val="24"/>
          <w:lang w:val="es-MX"/>
        </w:rPr>
        <w:t xml:space="preserve"> y </w:t>
      </w:r>
      <w:r w:rsidR="00017D8A">
        <w:rPr>
          <w:rFonts w:ascii="Arial" w:hAnsi="Arial" w:cs="Arial"/>
          <w:b w:val="0"/>
          <w:sz w:val="24"/>
          <w:szCs w:val="24"/>
          <w:lang w:val="es-MX"/>
        </w:rPr>
        <w:t xml:space="preserve">con </w:t>
      </w:r>
      <w:r w:rsidR="00017D8A" w:rsidRPr="00C52806">
        <w:rPr>
          <w:rFonts w:ascii="Arial" w:hAnsi="Arial" w:cs="Arial"/>
          <w:sz w:val="24"/>
          <w:szCs w:val="24"/>
          <w:lang w:val="es-MX"/>
        </w:rPr>
        <w:t>relación de cliente</w:t>
      </w:r>
      <w:r w:rsidR="00017D8A" w:rsidRPr="00C52806">
        <w:rPr>
          <w:rFonts w:ascii="Arial" w:hAnsi="Arial" w:cs="Arial"/>
          <w:sz w:val="24"/>
          <w:szCs w:val="24"/>
          <w:lang w:val="es-MX"/>
        </w:rPr>
        <w:t>s</w:t>
      </w:r>
      <w:r w:rsidR="00AE5283">
        <w:rPr>
          <w:rFonts w:ascii="Arial" w:hAnsi="Arial" w:cs="Arial"/>
          <w:b w:val="0"/>
          <w:sz w:val="24"/>
          <w:szCs w:val="24"/>
          <w:lang w:val="es-MX"/>
        </w:rPr>
        <w:t>.</w:t>
      </w:r>
      <w:bookmarkStart w:id="0" w:name="_GoBack"/>
      <w:bookmarkEnd w:id="0"/>
    </w:p>
    <w:p w:rsidR="002B4139" w:rsidRDefault="00E06E9B" w:rsidP="00920FB4">
      <w:pPr>
        <w:pStyle w:val="3"/>
        <w:ind w:left="990" w:firstLine="0"/>
        <w:rPr>
          <w:rFonts w:ascii="Arial" w:hAnsi="Arial" w:cs="Arial"/>
          <w:b/>
          <w:sz w:val="24"/>
          <w:szCs w:val="24"/>
        </w:rPr>
      </w:pPr>
      <w:r w:rsidRPr="00E06E9B">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w:t>
      </w:r>
      <w:proofErr w:type="gramStart"/>
      <w:r w:rsidRPr="00E06E9B">
        <w:rPr>
          <w:rFonts w:ascii="Arial" w:hAnsi="Arial" w:cs="Arial"/>
          <w:b/>
          <w:sz w:val="24"/>
          <w:szCs w:val="24"/>
        </w:rPr>
        <w:t>especificaciones</w:t>
      </w:r>
      <w:proofErr w:type="gramEnd"/>
      <w:r w:rsidRPr="00E06E9B">
        <w:rPr>
          <w:rFonts w:ascii="Arial" w:hAnsi="Arial" w:cs="Arial"/>
          <w:b/>
          <w:sz w:val="24"/>
          <w:szCs w:val="24"/>
        </w:rPr>
        <w:t xml:space="preserve">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920FB4">
      <w:pPr>
        <w:pStyle w:val="3"/>
        <w:numPr>
          <w:ilvl w:val="0"/>
          <w:numId w:val="30"/>
        </w:numPr>
        <w:ind w:left="990"/>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920FB4">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C50B5B">
      <w:pPr>
        <w:pStyle w:val="2"/>
        <w:numPr>
          <w:ilvl w:val="0"/>
          <w:numId w:val="30"/>
        </w:numPr>
        <w:ind w:left="990" w:hanging="281"/>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C50B5B" w:rsidRDefault="00C50B5B" w:rsidP="009926C2">
      <w:pPr>
        <w:pStyle w:val="3"/>
        <w:ind w:left="993" w:firstLine="0"/>
        <w:rPr>
          <w:rFonts w:ascii="Arial" w:hAnsi="Arial" w:cs="Arial"/>
          <w:b/>
          <w:sz w:val="24"/>
          <w:szCs w:val="24"/>
        </w:rPr>
      </w:pPr>
    </w:p>
    <w:p w:rsidR="00C50B5B" w:rsidRPr="00DE1DF2" w:rsidRDefault="00C50B5B" w:rsidP="00C50B5B">
      <w:pPr>
        <w:pStyle w:val="2"/>
        <w:numPr>
          <w:ilvl w:val="0"/>
          <w:numId w:val="30"/>
        </w:numPr>
        <w:tabs>
          <w:tab w:val="left" w:pos="720"/>
        </w:tabs>
        <w:ind w:left="990" w:hanging="281"/>
        <w:rPr>
          <w:rFonts w:ascii="Arial" w:hAnsi="Arial" w:cs="Arial"/>
          <w:b/>
          <w:sz w:val="24"/>
          <w:szCs w:val="24"/>
          <w:lang w:val="es-MX"/>
        </w:rPr>
      </w:pPr>
      <w:r>
        <w:rPr>
          <w:rFonts w:ascii="Arial" w:hAnsi="Arial" w:cs="Arial"/>
          <w:b/>
          <w:sz w:val="24"/>
          <w:szCs w:val="24"/>
        </w:rPr>
        <w:t>REGISTRO SANITARIO</w:t>
      </w:r>
      <w:r w:rsidRPr="00F95BD8">
        <w:rPr>
          <w:rFonts w:ascii="Arial" w:hAnsi="Arial" w:cs="Arial"/>
          <w:b/>
          <w:sz w:val="24"/>
          <w:szCs w:val="24"/>
        </w:rPr>
        <w:t xml:space="preserve">: </w:t>
      </w:r>
      <w:r w:rsidRPr="00DE1DF2">
        <w:rPr>
          <w:rFonts w:ascii="Arial" w:hAnsi="Arial" w:cs="Arial"/>
          <w:sz w:val="24"/>
          <w:szCs w:val="24"/>
          <w:lang w:val="es-ES"/>
        </w:rPr>
        <w:t xml:space="preserve">Por cada partida ofertada se deberá presentar </w:t>
      </w:r>
      <w:r>
        <w:rPr>
          <w:rFonts w:ascii="Arial" w:hAnsi="Arial" w:cs="Arial"/>
          <w:sz w:val="24"/>
          <w:szCs w:val="24"/>
          <w:lang w:val="es-ES"/>
        </w:rPr>
        <w:t xml:space="preserve">copia simple legible de </w:t>
      </w:r>
      <w:r w:rsidRPr="00DE1DF2">
        <w:rPr>
          <w:rFonts w:ascii="Arial" w:hAnsi="Arial" w:cs="Arial"/>
          <w:b/>
          <w:sz w:val="24"/>
          <w:szCs w:val="24"/>
          <w:lang w:val="es-ES"/>
        </w:rPr>
        <w:t xml:space="preserve">registro sanitario vigente </w:t>
      </w:r>
      <w:r w:rsidRPr="00DE1DF2">
        <w:rPr>
          <w:rFonts w:ascii="Arial" w:hAnsi="Arial" w:cs="Arial"/>
          <w:sz w:val="24"/>
          <w:szCs w:val="24"/>
          <w:lang w:val="es-ES"/>
        </w:rPr>
        <w:t>(anverso y reverso) expedido por la Comisión Federal para la Protección contra riesgos sanitarios (COFEPRIS), conforme a lo establecido en el artículo 376 de la ley general de salud (vigencia de 5 años), debidamente identificado por el número de la partida</w:t>
      </w:r>
      <w:r w:rsidR="00EB5F11">
        <w:rPr>
          <w:rFonts w:ascii="Arial" w:hAnsi="Arial" w:cs="Arial"/>
          <w:sz w:val="24"/>
          <w:szCs w:val="24"/>
          <w:lang w:val="es-ES"/>
        </w:rPr>
        <w:t>.</w:t>
      </w:r>
    </w:p>
    <w:p w:rsidR="00C50B5B" w:rsidRPr="00BB4F86" w:rsidRDefault="00C50B5B" w:rsidP="00C50B5B">
      <w:pPr>
        <w:pStyle w:val="2"/>
        <w:ind w:left="990"/>
        <w:rPr>
          <w:rFonts w:ascii="Arial" w:hAnsi="Arial" w:cs="Arial"/>
          <w:sz w:val="24"/>
          <w:szCs w:val="24"/>
        </w:rPr>
      </w:pPr>
      <w:r w:rsidRPr="00BB4F86">
        <w:rPr>
          <w:rFonts w:ascii="Arial" w:hAnsi="Arial" w:cs="Arial"/>
          <w:sz w:val="24"/>
          <w:szCs w:val="24"/>
          <w:lang w:val="es-MX"/>
        </w:rPr>
        <w:t xml:space="preserve">En caso de no contar con registro sanitario vigente, el </w:t>
      </w:r>
      <w:r w:rsidRPr="00BB4F86">
        <w:rPr>
          <w:rFonts w:ascii="Arial" w:hAnsi="Arial" w:cs="Arial"/>
          <w:b/>
          <w:sz w:val="24"/>
          <w:szCs w:val="24"/>
          <w:lang w:val="es-MX"/>
        </w:rPr>
        <w:t xml:space="preserve">“LICITANTE” </w:t>
      </w:r>
      <w:r w:rsidRPr="00BB4F86">
        <w:rPr>
          <w:rFonts w:ascii="Arial" w:hAnsi="Arial" w:cs="Arial"/>
          <w:sz w:val="24"/>
          <w:szCs w:val="24"/>
          <w:lang w:val="es-MX"/>
        </w:rPr>
        <w:t>deberá presentar el último registro sanitario con vigencia</w:t>
      </w:r>
      <w:r w:rsidR="00597854">
        <w:rPr>
          <w:rFonts w:ascii="Arial" w:hAnsi="Arial" w:cs="Arial"/>
          <w:sz w:val="24"/>
          <w:szCs w:val="24"/>
          <w:lang w:val="es-MX"/>
        </w:rPr>
        <w:t xml:space="preserve"> (fecha de emisión y fecha de vencimiento)</w:t>
      </w:r>
      <w:r w:rsidRPr="00BB4F86">
        <w:rPr>
          <w:rFonts w:ascii="Arial" w:hAnsi="Arial" w:cs="Arial"/>
          <w:sz w:val="24"/>
          <w:szCs w:val="24"/>
          <w:lang w:val="es-MX"/>
        </w:rPr>
        <w:t xml:space="preserve"> acompañado de la copia de la solicitud de prórroga de la actualización del mismo, </w:t>
      </w:r>
      <w:r w:rsidR="00597854">
        <w:rPr>
          <w:rFonts w:ascii="Arial" w:hAnsi="Arial" w:cs="Arial"/>
          <w:sz w:val="24"/>
          <w:szCs w:val="24"/>
          <w:lang w:val="es-MX"/>
        </w:rPr>
        <w:t xml:space="preserve">(sellada de recibido a partir del 2017 por la autoridad competente) </w:t>
      </w:r>
      <w:r w:rsidRPr="00BB4F86">
        <w:rPr>
          <w:rFonts w:ascii="Arial" w:hAnsi="Arial" w:cs="Arial"/>
          <w:sz w:val="24"/>
          <w:szCs w:val="24"/>
          <w:lang w:val="es-MX"/>
        </w:rPr>
        <w:t xml:space="preserve">la cual deberá contener todos los datos del </w:t>
      </w:r>
      <w:r w:rsidR="00597854">
        <w:rPr>
          <w:rFonts w:ascii="Arial" w:hAnsi="Arial" w:cs="Arial"/>
          <w:sz w:val="24"/>
          <w:szCs w:val="24"/>
          <w:lang w:val="es-MX"/>
        </w:rPr>
        <w:t>bien</w:t>
      </w:r>
      <w:r w:rsidRPr="00BB4F86">
        <w:rPr>
          <w:rFonts w:ascii="Arial" w:hAnsi="Arial" w:cs="Arial"/>
          <w:sz w:val="24"/>
          <w:szCs w:val="24"/>
          <w:lang w:val="es-MX"/>
        </w:rPr>
        <w:t xml:space="preserve"> a ofertar, y que la solicitud de prórroga se haya presentado ante COFEPRIS en el periodo de 150 días naturales anteriores a la fecha que concluya la vigencia del registro sanitario correspondiente. La copia de la solicitud de prórroga </w:t>
      </w:r>
      <w:r w:rsidRPr="00BB4F86">
        <w:rPr>
          <w:rFonts w:ascii="Arial" w:hAnsi="Arial" w:cs="Arial"/>
          <w:b/>
          <w:sz w:val="24"/>
          <w:szCs w:val="24"/>
          <w:lang w:val="es-MX"/>
        </w:rPr>
        <w:t>deberá contener el se</w:t>
      </w:r>
      <w:r>
        <w:rPr>
          <w:rFonts w:ascii="Arial" w:hAnsi="Arial" w:cs="Arial"/>
          <w:b/>
          <w:sz w:val="24"/>
          <w:szCs w:val="24"/>
          <w:lang w:val="es-MX"/>
        </w:rPr>
        <w:t>llo de recibido por la COFEPRIS.</w:t>
      </w:r>
    </w:p>
    <w:p w:rsidR="00C50B5B" w:rsidRDefault="003A056F" w:rsidP="003A056F">
      <w:pPr>
        <w:pStyle w:val="2"/>
        <w:ind w:left="990"/>
        <w:rPr>
          <w:rFonts w:ascii="Arial" w:hAnsi="Arial" w:cs="Arial"/>
          <w:sz w:val="24"/>
          <w:szCs w:val="24"/>
        </w:rPr>
      </w:pPr>
      <w:r>
        <w:rPr>
          <w:rFonts w:ascii="Arial" w:hAnsi="Arial" w:cs="Arial"/>
          <w:sz w:val="24"/>
          <w:szCs w:val="24"/>
        </w:rPr>
        <w:t>Lo anterior en apego a lo previsto por el artículo 190-bis 6 del Reglamento de Insumos para la Salud.</w:t>
      </w:r>
    </w:p>
    <w:p w:rsidR="003A056F" w:rsidRDefault="003A056F" w:rsidP="003A056F">
      <w:pPr>
        <w:pStyle w:val="2"/>
        <w:ind w:left="990"/>
        <w:rPr>
          <w:rFonts w:ascii="Arial" w:hAnsi="Arial" w:cs="Arial"/>
          <w:sz w:val="24"/>
          <w:szCs w:val="24"/>
        </w:rPr>
      </w:pPr>
    </w:p>
    <w:p w:rsidR="0090472B" w:rsidRDefault="0090472B" w:rsidP="003A056F">
      <w:pPr>
        <w:pStyle w:val="2"/>
        <w:ind w:left="990"/>
        <w:rPr>
          <w:rFonts w:ascii="Arial" w:hAnsi="Arial" w:cs="Arial"/>
          <w:sz w:val="24"/>
          <w:szCs w:val="24"/>
        </w:rPr>
      </w:pPr>
      <w:r>
        <w:rPr>
          <w:rFonts w:ascii="Arial" w:hAnsi="Arial" w:cs="Arial"/>
          <w:sz w:val="24"/>
          <w:szCs w:val="24"/>
        </w:rPr>
        <w:lastRenderedPageBreak/>
        <w:t>En el caso de que los bienes no requieran de registro sanitario, deberán presentar autorización o constancia expedida por la Secretaria de Salud que lo exima del mismo.</w:t>
      </w:r>
    </w:p>
    <w:p w:rsidR="0090472B" w:rsidRPr="00BB4F86" w:rsidRDefault="0090472B" w:rsidP="003A056F">
      <w:pPr>
        <w:pStyle w:val="2"/>
        <w:ind w:left="990"/>
        <w:rPr>
          <w:rFonts w:ascii="Arial" w:hAnsi="Arial" w:cs="Arial"/>
          <w:sz w:val="24"/>
          <w:szCs w:val="24"/>
        </w:rPr>
      </w:pPr>
    </w:p>
    <w:p w:rsidR="00C50B5B" w:rsidRPr="00BB4F86" w:rsidRDefault="00C50B5B" w:rsidP="00497FC3">
      <w:pPr>
        <w:pStyle w:val="2"/>
        <w:tabs>
          <w:tab w:val="left" w:pos="990"/>
        </w:tabs>
        <w:ind w:left="990"/>
        <w:rPr>
          <w:rFonts w:ascii="Arial" w:hAnsi="Arial" w:cs="Arial"/>
          <w:sz w:val="24"/>
          <w:szCs w:val="24"/>
        </w:rPr>
      </w:pPr>
      <w:r w:rsidRPr="007F0764">
        <w:rPr>
          <w:rFonts w:ascii="Arial" w:hAnsi="Arial" w:cs="Arial"/>
          <w:b/>
          <w:sz w:val="24"/>
          <w:szCs w:val="24"/>
        </w:rPr>
        <w:t>“</w:t>
      </w:r>
      <w:r w:rsidRPr="007F0764">
        <w:rPr>
          <w:rFonts w:ascii="Arial" w:hAnsi="Arial" w:cs="Arial"/>
          <w:b/>
          <w:sz w:val="24"/>
          <w:szCs w:val="24"/>
          <w:u w:val="single"/>
        </w:rPr>
        <w:t>EL LICITANTE” deberá señalar en la parte superior derecha de cada documento, el NÚMERO DE LA PARTIDA a la cual corresponde</w:t>
      </w:r>
      <w:r w:rsidRPr="007F0764">
        <w:rPr>
          <w:rFonts w:ascii="Arial" w:hAnsi="Arial" w:cs="Arial"/>
          <w:b/>
          <w:sz w:val="24"/>
          <w:szCs w:val="24"/>
        </w:rPr>
        <w:t>.</w:t>
      </w:r>
      <w:r w:rsidRPr="007F0764">
        <w:rPr>
          <w:rFonts w:ascii="Arial" w:hAnsi="Arial" w:cs="Arial"/>
          <w:sz w:val="24"/>
        </w:rPr>
        <w:t xml:space="preserve"> E</w:t>
      </w:r>
      <w:r w:rsidRPr="007F0764">
        <w:rPr>
          <w:rFonts w:ascii="Arial" w:hAnsi="Arial" w:cs="Arial"/>
          <w:sz w:val="24"/>
          <w:szCs w:val="24"/>
        </w:rPr>
        <w:t>n e</w:t>
      </w:r>
      <w:r w:rsidRPr="00BB4F86">
        <w:rPr>
          <w:rFonts w:ascii="Arial" w:hAnsi="Arial" w:cs="Arial"/>
          <w:sz w:val="24"/>
          <w:szCs w:val="24"/>
        </w:rPr>
        <w:t xml:space="preserv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por lo que su propuesta para dicha partida será desechada. </w:t>
      </w:r>
    </w:p>
    <w:p w:rsidR="00C50B5B" w:rsidRPr="00BB4F86" w:rsidRDefault="00C50B5B" w:rsidP="00C50B5B">
      <w:pPr>
        <w:pStyle w:val="4"/>
        <w:tabs>
          <w:tab w:val="left" w:pos="567"/>
          <w:tab w:val="left" w:pos="720"/>
        </w:tabs>
        <w:ind w:left="720" w:firstLine="0"/>
        <w:jc w:val="both"/>
        <w:rPr>
          <w:rFonts w:ascii="Arial" w:hAnsi="Arial" w:cs="Arial"/>
          <w:b w:val="0"/>
          <w:sz w:val="24"/>
          <w:szCs w:val="24"/>
        </w:rPr>
      </w:pPr>
    </w:p>
    <w:p w:rsidR="00C50B5B" w:rsidRPr="00BB4F86" w:rsidRDefault="00C50B5B" w:rsidP="00B15ACF">
      <w:pPr>
        <w:pStyle w:val="4"/>
        <w:tabs>
          <w:tab w:val="left" w:pos="990"/>
        </w:tabs>
        <w:ind w:left="990" w:firstLine="0"/>
        <w:jc w:val="both"/>
        <w:rPr>
          <w:rFonts w:ascii="Arial" w:hAnsi="Arial" w:cs="Arial"/>
          <w:b w:val="0"/>
          <w:sz w:val="24"/>
        </w:rPr>
      </w:pPr>
      <w:r w:rsidRPr="00BB4F86">
        <w:rPr>
          <w:rFonts w:ascii="Arial" w:hAnsi="Arial" w:cs="Arial"/>
          <w:b w:val="0"/>
          <w:sz w:val="24"/>
        </w:rPr>
        <w:t xml:space="preserve">La convocante se reserva el derecho de verificar los documentos presentados ante las autoridades competentes, con el propósito de confirmar esta información, en el entendido de que de no estar vigentes será motivo para </w:t>
      </w:r>
      <w:r w:rsidRPr="00BB4F86">
        <w:rPr>
          <w:rFonts w:ascii="Arial" w:hAnsi="Arial" w:cs="Arial"/>
          <w:sz w:val="24"/>
        </w:rPr>
        <w:t>desechar su propuesta</w:t>
      </w:r>
      <w:r w:rsidRPr="00BB4F86">
        <w:rPr>
          <w:rFonts w:ascii="Arial" w:hAnsi="Arial" w:cs="Arial"/>
          <w:b w:val="0"/>
          <w:sz w:val="24"/>
        </w:rPr>
        <w:t xml:space="preserve">. </w:t>
      </w:r>
    </w:p>
    <w:p w:rsidR="00C50B5B" w:rsidRDefault="00C50B5B" w:rsidP="00B15ACF">
      <w:pPr>
        <w:pStyle w:val="3"/>
        <w:tabs>
          <w:tab w:val="left" w:pos="990"/>
        </w:tabs>
        <w:ind w:left="990" w:firstLine="0"/>
        <w:rPr>
          <w:rFonts w:ascii="Arial" w:hAnsi="Arial" w:cs="Arial"/>
          <w:b/>
          <w:sz w:val="24"/>
          <w:szCs w:val="24"/>
        </w:rPr>
      </w:pPr>
      <w:r w:rsidRPr="002B4139">
        <w:rPr>
          <w:rFonts w:ascii="Arial" w:hAnsi="Arial" w:cs="Arial"/>
          <w:b/>
          <w:sz w:val="24"/>
          <w:szCs w:val="24"/>
        </w:rPr>
        <w:t>Dicho</w:t>
      </w:r>
      <w:r>
        <w:rPr>
          <w:rFonts w:ascii="Arial" w:hAnsi="Arial" w:cs="Arial"/>
          <w:b/>
          <w:sz w:val="24"/>
          <w:szCs w:val="24"/>
        </w:rPr>
        <w:t>s</w:t>
      </w:r>
      <w:r w:rsidRPr="002B4139">
        <w:rPr>
          <w:rFonts w:ascii="Arial" w:hAnsi="Arial" w:cs="Arial"/>
          <w:b/>
          <w:sz w:val="24"/>
          <w:szCs w:val="24"/>
        </w:rPr>
        <w:t xml:space="preserve"> documento</w:t>
      </w:r>
      <w:r>
        <w:rPr>
          <w:rFonts w:ascii="Arial" w:hAnsi="Arial" w:cs="Arial"/>
          <w:b/>
          <w:sz w:val="24"/>
          <w:szCs w:val="24"/>
        </w:rPr>
        <w:t>s</w:t>
      </w:r>
      <w:r w:rsidRPr="002B4139">
        <w:rPr>
          <w:rFonts w:ascii="Arial" w:hAnsi="Arial" w:cs="Arial"/>
          <w:b/>
          <w:sz w:val="24"/>
          <w:szCs w:val="24"/>
        </w:rPr>
        <w:t xml:space="preserve"> será</w:t>
      </w:r>
      <w:r>
        <w:rPr>
          <w:rFonts w:ascii="Arial" w:hAnsi="Arial" w:cs="Arial"/>
          <w:b/>
          <w:sz w:val="24"/>
          <w:szCs w:val="24"/>
        </w:rPr>
        <w:t>n</w:t>
      </w:r>
      <w:r w:rsidRPr="002B4139">
        <w:rPr>
          <w:rFonts w:ascii="Arial" w:hAnsi="Arial" w:cs="Arial"/>
          <w:b/>
          <w:sz w:val="24"/>
          <w:szCs w:val="24"/>
        </w:rPr>
        <w:t xml:space="preserve"> utilizado</w:t>
      </w:r>
      <w:r>
        <w:rPr>
          <w:rFonts w:ascii="Arial" w:hAnsi="Arial" w:cs="Arial"/>
          <w:b/>
          <w:sz w:val="24"/>
          <w:szCs w:val="24"/>
        </w:rPr>
        <w:t>s</w:t>
      </w:r>
      <w:r w:rsidRPr="002B4139">
        <w:rPr>
          <w:rFonts w:ascii="Arial" w:hAnsi="Arial" w:cs="Arial"/>
          <w:b/>
          <w:sz w:val="24"/>
          <w:szCs w:val="24"/>
        </w:rPr>
        <w:t xml:space="preserve">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E46DE6" w:rsidRDefault="00E46DE6" w:rsidP="00B15ACF">
      <w:pPr>
        <w:pStyle w:val="3"/>
        <w:tabs>
          <w:tab w:val="left" w:pos="990"/>
        </w:tabs>
        <w:ind w:left="990" w:firstLine="0"/>
        <w:rPr>
          <w:rFonts w:ascii="Arial" w:hAnsi="Arial" w:cs="Arial"/>
          <w:b/>
          <w:sz w:val="24"/>
          <w:szCs w:val="24"/>
        </w:rPr>
      </w:pPr>
    </w:p>
    <w:p w:rsidR="00E46DE6" w:rsidRDefault="00E46DE6" w:rsidP="000F3261">
      <w:pPr>
        <w:pStyle w:val="2"/>
        <w:numPr>
          <w:ilvl w:val="0"/>
          <w:numId w:val="30"/>
        </w:numPr>
        <w:ind w:left="990" w:hanging="281"/>
        <w:rPr>
          <w:rFonts w:ascii="Arial" w:hAnsi="Arial" w:cs="Arial"/>
          <w:sz w:val="24"/>
        </w:rPr>
      </w:pPr>
      <w:r w:rsidRPr="00147D3A">
        <w:rPr>
          <w:rFonts w:ascii="Arial" w:hAnsi="Arial" w:cs="Arial"/>
          <w:b/>
          <w:sz w:val="24"/>
        </w:rPr>
        <w:t>AVISO DE FUNCIONAMIENTO</w:t>
      </w:r>
      <w:r>
        <w:rPr>
          <w:rFonts w:ascii="Arial" w:hAnsi="Arial" w:cs="Arial"/>
          <w:b/>
          <w:sz w:val="24"/>
        </w:rPr>
        <w:t>:</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Pr="00E34CAD">
        <w:rPr>
          <w:rFonts w:ascii="Arial" w:hAnsi="Arial" w:cs="Arial"/>
          <w:sz w:val="24"/>
        </w:rPr>
        <w:t>vigente a la fecha</w:t>
      </w:r>
      <w:r w:rsidR="00E85EA5">
        <w:rPr>
          <w:rFonts w:ascii="Arial" w:hAnsi="Arial" w:cs="Arial"/>
          <w:sz w:val="24"/>
        </w:rPr>
        <w:t xml:space="preserve"> </w:t>
      </w:r>
      <w:r w:rsidR="000F3261">
        <w:rPr>
          <w:rFonts w:ascii="Arial" w:hAnsi="Arial" w:cs="Arial"/>
          <w:sz w:val="24"/>
        </w:rPr>
        <w:t>del laboratorio f</w:t>
      </w:r>
      <w:r w:rsidR="00E85EA5">
        <w:rPr>
          <w:rFonts w:ascii="Arial" w:hAnsi="Arial" w:cs="Arial"/>
          <w:sz w:val="24"/>
        </w:rPr>
        <w:t xml:space="preserve">abricante </w:t>
      </w:r>
      <w:r w:rsidR="000F3261">
        <w:rPr>
          <w:rFonts w:ascii="Arial" w:hAnsi="Arial" w:cs="Arial"/>
          <w:sz w:val="24"/>
        </w:rPr>
        <w:t>y del establecimiento (distribuidor) expedido por la Secretaria de Salud.</w:t>
      </w:r>
    </w:p>
    <w:p w:rsidR="000F3261" w:rsidRPr="00147D3A" w:rsidRDefault="000F3261" w:rsidP="000F3261">
      <w:pPr>
        <w:pStyle w:val="2"/>
        <w:ind w:left="990"/>
        <w:rPr>
          <w:rFonts w:ascii="Arial" w:hAnsi="Arial" w:cs="Arial"/>
          <w:sz w:val="24"/>
          <w:lang w:val="es-MX"/>
        </w:rPr>
      </w:pPr>
      <w:r>
        <w:rPr>
          <w:rFonts w:ascii="Arial" w:hAnsi="Arial" w:cs="Arial"/>
          <w:sz w:val="24"/>
          <w:lang w:val="es-MX"/>
        </w:rPr>
        <w:t xml:space="preserve">En el caso de que el licitante o laboratorio fabricante no requieran </w:t>
      </w:r>
      <w:r w:rsidR="001855AB">
        <w:rPr>
          <w:rFonts w:ascii="Arial" w:hAnsi="Arial" w:cs="Arial"/>
          <w:sz w:val="24"/>
          <w:lang w:val="es-MX"/>
        </w:rPr>
        <w:t>de</w:t>
      </w:r>
      <w:r>
        <w:rPr>
          <w:rFonts w:ascii="Arial" w:hAnsi="Arial" w:cs="Arial"/>
          <w:sz w:val="24"/>
          <w:lang w:val="es-MX"/>
        </w:rPr>
        <w:t xml:space="preserve"> los documentos mencionados</w:t>
      </w:r>
      <w:r w:rsidR="001855AB">
        <w:rPr>
          <w:rFonts w:ascii="Arial" w:hAnsi="Arial" w:cs="Arial"/>
          <w:sz w:val="24"/>
          <w:lang w:val="es-MX"/>
        </w:rPr>
        <w:t xml:space="preserve">, deberá anexar documento bajo protesta de decir verdad, firmado por el facultado legalmente </w:t>
      </w:r>
      <w:r w:rsidR="009161F8">
        <w:rPr>
          <w:rFonts w:ascii="Arial" w:hAnsi="Arial" w:cs="Arial"/>
          <w:sz w:val="24"/>
          <w:lang w:val="es-MX"/>
        </w:rPr>
        <w:t xml:space="preserve">del licitante y laboratorio fabricante, en el cual manifiesten los motivos que lo eximen de dicho documento. En el entendido de que se deberá manifestar </w:t>
      </w:r>
      <w:r w:rsidR="00F33790">
        <w:rPr>
          <w:rFonts w:ascii="Arial" w:hAnsi="Arial" w:cs="Arial"/>
          <w:sz w:val="24"/>
          <w:lang w:val="es-MX"/>
        </w:rPr>
        <w:t>dicha situación.</w:t>
      </w:r>
    </w:p>
    <w:p w:rsidR="00E46DE6" w:rsidRPr="00BA1B52" w:rsidRDefault="00E46DE6" w:rsidP="000369CD">
      <w:pPr>
        <w:pStyle w:val="2"/>
        <w:tabs>
          <w:tab w:val="left" w:pos="142"/>
        </w:tabs>
        <w:ind w:left="99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E46DE6" w:rsidRDefault="00E46DE6" w:rsidP="000369CD">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17170D" w:rsidRDefault="0017170D" w:rsidP="000369CD">
      <w:pPr>
        <w:pStyle w:val="3"/>
        <w:ind w:left="990" w:firstLine="0"/>
        <w:rPr>
          <w:rFonts w:ascii="Arial" w:hAnsi="Arial" w:cs="Arial"/>
          <w:b/>
          <w:sz w:val="24"/>
          <w:szCs w:val="24"/>
        </w:rPr>
      </w:pPr>
    </w:p>
    <w:p w:rsidR="0017170D" w:rsidRDefault="0017170D" w:rsidP="0017170D">
      <w:pPr>
        <w:pStyle w:val="2"/>
        <w:numPr>
          <w:ilvl w:val="0"/>
          <w:numId w:val="30"/>
        </w:numPr>
        <w:rPr>
          <w:rFonts w:ascii="Arial" w:hAnsi="Arial" w:cs="Arial"/>
          <w:sz w:val="24"/>
        </w:rPr>
      </w:pPr>
      <w:r>
        <w:rPr>
          <w:rFonts w:ascii="Arial" w:hAnsi="Arial" w:cs="Arial"/>
          <w:b/>
          <w:sz w:val="24"/>
        </w:rPr>
        <w:t>CERTIFICADOS DE BUENAS PRÁCTICAS DE FABRICACION:</w:t>
      </w:r>
      <w:r w:rsidRPr="00147D3A">
        <w:rPr>
          <w:rFonts w:ascii="Arial" w:hAnsi="Arial" w:cs="Arial"/>
          <w:b/>
          <w:sz w:val="24"/>
        </w:rPr>
        <w:t xml:space="preserve"> </w:t>
      </w:r>
      <w:r w:rsidRPr="00DE1DF2">
        <w:rPr>
          <w:rFonts w:ascii="Arial" w:hAnsi="Arial" w:cs="Arial"/>
          <w:sz w:val="24"/>
          <w:szCs w:val="24"/>
          <w:lang w:val="es-ES"/>
        </w:rPr>
        <w:t xml:space="preserve">deberá presentar </w:t>
      </w:r>
      <w:r>
        <w:rPr>
          <w:rFonts w:ascii="Arial" w:hAnsi="Arial" w:cs="Arial"/>
          <w:sz w:val="24"/>
          <w:szCs w:val="24"/>
          <w:lang w:val="es-ES"/>
        </w:rPr>
        <w:t xml:space="preserve">copia simple legible </w:t>
      </w:r>
      <w:r w:rsidR="006F5478">
        <w:rPr>
          <w:rFonts w:ascii="Arial" w:hAnsi="Arial" w:cs="Arial"/>
          <w:sz w:val="24"/>
        </w:rPr>
        <w:t xml:space="preserve">de certificados de buenas </w:t>
      </w:r>
      <w:r w:rsidR="004F7B0B">
        <w:rPr>
          <w:rFonts w:ascii="Arial" w:hAnsi="Arial" w:cs="Arial"/>
          <w:sz w:val="24"/>
        </w:rPr>
        <w:t>prácticas</w:t>
      </w:r>
      <w:r w:rsidR="006F5478">
        <w:rPr>
          <w:rFonts w:ascii="Arial" w:hAnsi="Arial" w:cs="Arial"/>
          <w:sz w:val="24"/>
        </w:rPr>
        <w:t xml:space="preserve"> de fabricación vigente expedidos por la COFEPRIS emitido para los laboratorios fabricantes. El objetivo del </w:t>
      </w:r>
      <w:r w:rsidR="004F7B0B">
        <w:rPr>
          <w:rFonts w:ascii="Arial" w:hAnsi="Arial" w:cs="Arial"/>
          <w:sz w:val="24"/>
        </w:rPr>
        <w:t>trámite</w:t>
      </w:r>
      <w:r w:rsidR="006F5478">
        <w:rPr>
          <w:rFonts w:ascii="Arial" w:hAnsi="Arial" w:cs="Arial"/>
          <w:sz w:val="24"/>
        </w:rPr>
        <w:t xml:space="preserve"> es certificar que el establecimiento funciona cumpliendo con los lineamientos técnicos y legales aplicables, para facilitar la exportación de material, instrumental </w:t>
      </w:r>
      <w:r w:rsidR="004F7B0B">
        <w:rPr>
          <w:rFonts w:ascii="Arial" w:hAnsi="Arial" w:cs="Arial"/>
          <w:sz w:val="24"/>
        </w:rPr>
        <w:t>y equipo médico, agentes de diagnóstico, gases medicinales, material de curación y prótesis, productos higiénicos, material instrumental y equipo médico odontológico para uso humano.</w:t>
      </w:r>
    </w:p>
    <w:p w:rsidR="004F7B0B" w:rsidRDefault="004F7B0B" w:rsidP="00723AB6">
      <w:pPr>
        <w:pStyle w:val="2"/>
        <w:ind w:left="1069"/>
        <w:rPr>
          <w:rFonts w:ascii="Arial" w:hAnsi="Arial" w:cs="Arial"/>
          <w:sz w:val="24"/>
        </w:rPr>
      </w:pPr>
    </w:p>
    <w:p w:rsidR="0017170D" w:rsidRPr="00147D3A" w:rsidRDefault="00723AB6" w:rsidP="0017170D">
      <w:pPr>
        <w:pStyle w:val="2"/>
        <w:ind w:left="990"/>
        <w:rPr>
          <w:rFonts w:ascii="Arial" w:hAnsi="Arial" w:cs="Arial"/>
          <w:sz w:val="24"/>
          <w:lang w:val="es-MX"/>
        </w:rPr>
      </w:pPr>
      <w:r>
        <w:rPr>
          <w:rFonts w:ascii="Arial" w:hAnsi="Arial" w:cs="Arial"/>
          <w:sz w:val="24"/>
          <w:lang w:val="es-MX"/>
        </w:rPr>
        <w:lastRenderedPageBreak/>
        <w:t>En caso de no contar con certificado vigente, se aceptara copia simple legible del ultimo certificado de buenas prácticas de fabricación, acompañado de una copia simple legible de su solicitud de renovación (prorroga) sellada de recibido a partir del 2017 por la autoridad competente.</w:t>
      </w:r>
    </w:p>
    <w:p w:rsidR="0017170D" w:rsidRPr="00BA1B52" w:rsidRDefault="0017170D" w:rsidP="0017170D">
      <w:pPr>
        <w:pStyle w:val="2"/>
        <w:tabs>
          <w:tab w:val="left" w:pos="142"/>
        </w:tabs>
        <w:ind w:left="990"/>
        <w:rPr>
          <w:rFonts w:ascii="Arial" w:hAnsi="Arial" w:cs="Arial"/>
          <w:sz w:val="24"/>
          <w:szCs w:val="24"/>
        </w:rPr>
      </w:pPr>
      <w:r w:rsidRPr="00147D3A">
        <w:rPr>
          <w:rFonts w:ascii="Arial" w:hAnsi="Arial" w:cs="Arial"/>
          <w:sz w:val="24"/>
          <w:szCs w:val="24"/>
        </w:rPr>
        <w:t xml:space="preserve">“La Convocante” se reserva el derecho de verificar los documentos presentados ante las autoridades competentes, con el propósito de confirmar esta información, en el entendido de que de </w:t>
      </w:r>
      <w:r>
        <w:rPr>
          <w:rFonts w:ascii="Arial" w:hAnsi="Arial" w:cs="Arial"/>
          <w:sz w:val="24"/>
          <w:szCs w:val="24"/>
        </w:rPr>
        <w:t xml:space="preserve">no presentar el documento, </w:t>
      </w:r>
      <w:r w:rsidRPr="00147D3A">
        <w:rPr>
          <w:rFonts w:ascii="Arial" w:hAnsi="Arial" w:cs="Arial"/>
          <w:sz w:val="24"/>
          <w:szCs w:val="24"/>
        </w:rPr>
        <w:t xml:space="preserve">no estar vigentes o no se presente con la información requerida será motivo para </w:t>
      </w:r>
      <w:r w:rsidRPr="00147D3A">
        <w:rPr>
          <w:rFonts w:ascii="Arial" w:hAnsi="Arial" w:cs="Arial"/>
          <w:b/>
          <w:sz w:val="24"/>
          <w:szCs w:val="24"/>
        </w:rPr>
        <w:t>desechar su propuesta.</w:t>
      </w:r>
    </w:p>
    <w:p w:rsidR="0017170D" w:rsidRPr="002B4139" w:rsidRDefault="0017170D" w:rsidP="0017170D">
      <w:pPr>
        <w:pStyle w:val="3"/>
        <w:ind w:left="990"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Pr>
          <w:rFonts w:ascii="Arial" w:hAnsi="Arial" w:cs="Arial"/>
          <w:b/>
          <w:sz w:val="24"/>
          <w:szCs w:val="24"/>
        </w:rPr>
        <w:t>rive del presente procedimiento</w:t>
      </w:r>
      <w:r w:rsidRPr="00043F3E">
        <w:rPr>
          <w:rFonts w:ascii="Arial" w:hAnsi="Arial" w:cs="Arial"/>
          <w:b/>
          <w:sz w:val="24"/>
          <w:szCs w:val="24"/>
        </w:rPr>
        <w:t>, la omisión de su presentación afectará la solvencia de la proposición y será motivo para desecharla.</w:t>
      </w:r>
    </w:p>
    <w:p w:rsidR="00C50B5B" w:rsidRDefault="00C50B5B" w:rsidP="0082651D">
      <w:pPr>
        <w:pStyle w:val="3"/>
        <w:ind w:left="0" w:firstLine="0"/>
        <w:rPr>
          <w:rFonts w:ascii="Arial" w:hAnsi="Arial" w:cs="Arial"/>
          <w:b/>
          <w:sz w:val="24"/>
          <w:szCs w:val="24"/>
        </w:rPr>
      </w:pPr>
    </w:p>
    <w:p w:rsidR="002C4ACB" w:rsidRPr="002C4ACB" w:rsidRDefault="006E3B18" w:rsidP="00667E1C">
      <w:pPr>
        <w:pStyle w:val="NormalWeb"/>
        <w:numPr>
          <w:ilvl w:val="0"/>
          <w:numId w:val="30"/>
        </w:numPr>
        <w:tabs>
          <w:tab w:val="left" w:pos="10530"/>
        </w:tabs>
        <w:ind w:left="990" w:right="-162"/>
        <w:jc w:val="both"/>
        <w:rPr>
          <w:rFonts w:ascii="Arial" w:hAnsi="Arial" w:cs="Arial"/>
          <w:b/>
          <w:bCs/>
          <w:color w:val="000000"/>
        </w:rPr>
      </w:pPr>
      <w:r>
        <w:rPr>
          <w:rFonts w:ascii="Arial" w:hAnsi="Arial" w:cs="Arial"/>
          <w:b/>
        </w:rPr>
        <w:t>MUESTRAS FISICAS DE LOS BIENES A SUMINISTRAR</w:t>
      </w:r>
      <w:r w:rsidR="00C50B5B" w:rsidRPr="00F95BD8">
        <w:rPr>
          <w:rFonts w:ascii="Arial" w:hAnsi="Arial" w:cs="Arial"/>
          <w:b/>
        </w:rPr>
        <w:t xml:space="preserve">: </w:t>
      </w:r>
    </w:p>
    <w:p w:rsidR="006E3B18" w:rsidRPr="00E86D14" w:rsidRDefault="002C4ACB" w:rsidP="00667E1C">
      <w:pPr>
        <w:pStyle w:val="NormalWeb"/>
        <w:tabs>
          <w:tab w:val="left" w:pos="10530"/>
        </w:tabs>
        <w:ind w:left="990" w:right="-162"/>
        <w:jc w:val="both"/>
        <w:rPr>
          <w:rFonts w:ascii="Arial" w:hAnsi="Arial" w:cs="Arial"/>
          <w:b/>
          <w:bCs/>
          <w:color w:val="000000"/>
        </w:rPr>
      </w:pPr>
      <w:r>
        <w:rPr>
          <w:rFonts w:ascii="Arial" w:hAnsi="Arial" w:cs="Arial"/>
          <w:b/>
          <w:bCs/>
          <w:color w:val="000000"/>
        </w:rPr>
        <w:t>“</w:t>
      </w:r>
      <w:r w:rsidR="006E3B18">
        <w:rPr>
          <w:rFonts w:ascii="Arial" w:hAnsi="Arial" w:cs="Arial"/>
          <w:b/>
          <w:bCs/>
          <w:color w:val="000000"/>
        </w:rPr>
        <w:t>COMPROBANTE DE ENTREGA DE MUESTRA FIS</w:t>
      </w:r>
      <w:r w:rsidR="00D52140">
        <w:rPr>
          <w:rFonts w:ascii="Arial" w:hAnsi="Arial" w:cs="Arial"/>
          <w:b/>
          <w:bCs/>
          <w:color w:val="000000"/>
        </w:rPr>
        <w:t>ICA DE LOS BIENES A SUMINISTRAR”</w:t>
      </w:r>
    </w:p>
    <w:p w:rsidR="006E3B18" w:rsidRDefault="006E3B18" w:rsidP="006E3B18">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rPr>
        <w:t xml:space="preserve">Los licitantes que deseen participar para </w:t>
      </w:r>
      <w:r w:rsidR="002C4ACB">
        <w:rPr>
          <w:rFonts w:ascii="Arial" w:hAnsi="Arial" w:cs="Arial"/>
          <w:color w:val="000000"/>
        </w:rPr>
        <w:t>alguna partida</w:t>
      </w:r>
      <w:r>
        <w:rPr>
          <w:rFonts w:ascii="Arial" w:hAnsi="Arial" w:cs="Arial"/>
          <w:color w:val="000000"/>
        </w:rPr>
        <w:t xml:space="preserve">, deberán presentar con al menos 2 días de antelación al Acto de Presentación de Propuestas primera etapa, las muestras solicitadas en el ANEXO TÉCNICO de las presentes bases, en las cantidades y presentación descritas en el mismo ANEXO, </w:t>
      </w:r>
      <w:r>
        <w:rPr>
          <w:rFonts w:ascii="Arial" w:hAnsi="Arial" w:cs="Arial"/>
          <w:color w:val="000000"/>
          <w:lang w:val="es-ES_tradnl"/>
        </w:rPr>
        <w:t xml:space="preserve">consistente en 1 muestra de cada una de las PARTIDAS en que participa, debidamente identificadas. </w:t>
      </w:r>
    </w:p>
    <w:p w:rsidR="00CB5624" w:rsidRDefault="00CB5624" w:rsidP="006E3B18">
      <w:pPr>
        <w:pStyle w:val="NormalWeb"/>
        <w:tabs>
          <w:tab w:val="num" w:pos="1440"/>
          <w:tab w:val="left" w:pos="10530"/>
        </w:tabs>
        <w:ind w:left="990" w:right="-162"/>
        <w:jc w:val="both"/>
        <w:rPr>
          <w:rFonts w:ascii="Arial" w:hAnsi="Arial" w:cs="Arial"/>
          <w:color w:val="000000"/>
          <w:lang w:val="es-ES_tradnl"/>
        </w:rPr>
      </w:pPr>
      <w:r>
        <w:rPr>
          <w:rFonts w:ascii="Arial" w:hAnsi="Arial" w:cs="Arial"/>
          <w:color w:val="000000"/>
          <w:lang w:val="es-ES_tradnl"/>
        </w:rPr>
        <w:t>El licitante presentara muestra del empaque (lleno o vacío) del bien de cada una de las partidas ofertadas la cual deberá contener todas las especificaciones técnicas ofertadas (especificaciones y envase)</w:t>
      </w:r>
    </w:p>
    <w:p w:rsidR="00DE4CFF" w:rsidRDefault="00DE4CFF" w:rsidP="006E3B18">
      <w:pPr>
        <w:pStyle w:val="NormalWeb"/>
        <w:tabs>
          <w:tab w:val="num" w:pos="1440"/>
          <w:tab w:val="left" w:pos="10530"/>
        </w:tabs>
        <w:ind w:left="990" w:right="-162"/>
        <w:jc w:val="both"/>
        <w:rPr>
          <w:rFonts w:ascii="Arial" w:hAnsi="Arial" w:cs="Arial"/>
          <w:color w:val="000000"/>
          <w:lang w:val="es-ES_tradnl"/>
        </w:rPr>
      </w:pPr>
    </w:p>
    <w:p w:rsidR="00DE4CFF" w:rsidRDefault="00DE4CFF" w:rsidP="00DE4CFF">
      <w:pPr>
        <w:pStyle w:val="NormalWeb"/>
        <w:tabs>
          <w:tab w:val="num" w:pos="1440"/>
          <w:tab w:val="left" w:pos="10530"/>
        </w:tabs>
        <w:ind w:left="990" w:right="-162"/>
        <w:jc w:val="both"/>
        <w:rPr>
          <w:rFonts w:ascii="Arial" w:hAnsi="Arial" w:cs="Arial"/>
          <w:color w:val="000000"/>
        </w:rPr>
      </w:pPr>
      <w:r w:rsidRPr="00DE4CFF">
        <w:rPr>
          <w:rFonts w:ascii="Arial" w:hAnsi="Arial" w:cs="Arial"/>
          <w:color w:val="000000"/>
        </w:rPr>
        <w:t xml:space="preserve">Las muestras del empaque de los productos ofertados para cada una de las partidas en las cuales participa, </w:t>
      </w:r>
      <w:r w:rsidRPr="00DE4CFF">
        <w:rPr>
          <w:rFonts w:ascii="Arial" w:hAnsi="Arial" w:cs="Arial"/>
          <w:b/>
          <w:bCs/>
          <w:color w:val="000000"/>
        </w:rPr>
        <w:t xml:space="preserve">deberán </w:t>
      </w:r>
      <w:r w:rsidRPr="00DE4CFF">
        <w:rPr>
          <w:rFonts w:ascii="Arial" w:hAnsi="Arial" w:cs="Arial"/>
          <w:color w:val="000000"/>
        </w:rPr>
        <w:t xml:space="preserve">contener </w:t>
      </w:r>
      <w:r w:rsidRPr="00DE4CFF">
        <w:rPr>
          <w:rFonts w:ascii="Arial" w:hAnsi="Arial" w:cs="Arial"/>
          <w:b/>
          <w:bCs/>
          <w:color w:val="000000"/>
        </w:rPr>
        <w:t>etiqueta adhesiva</w:t>
      </w:r>
      <w:r w:rsidRPr="00DE4CFF">
        <w:rPr>
          <w:rFonts w:ascii="Arial" w:hAnsi="Arial" w:cs="Arial"/>
          <w:color w:val="000000"/>
        </w:rPr>
        <w:t xml:space="preserve"> indicando el número de la partida debidamente adherido para su identificación. DICHA</w:t>
      </w:r>
      <w:r>
        <w:rPr>
          <w:rFonts w:ascii="Arial" w:hAnsi="Arial" w:cs="Arial"/>
          <w:color w:val="000000"/>
        </w:rPr>
        <w:t xml:space="preserve"> EQTIQUETA NO DEBERA CUBRIR NING</w:t>
      </w:r>
      <w:r w:rsidRPr="00DE4CFF">
        <w:rPr>
          <w:rFonts w:ascii="Arial" w:hAnsi="Arial" w:cs="Arial"/>
          <w:color w:val="000000"/>
        </w:rPr>
        <w:t>UNA DE LAS ESPECIFICACIONES TECNICAS.</w:t>
      </w:r>
    </w:p>
    <w:p w:rsidR="00D70412" w:rsidRDefault="00D70412" w:rsidP="00DE4CFF">
      <w:pPr>
        <w:pStyle w:val="NormalWeb"/>
        <w:tabs>
          <w:tab w:val="num" w:pos="1440"/>
          <w:tab w:val="left" w:pos="10530"/>
        </w:tabs>
        <w:ind w:left="990" w:right="-162"/>
        <w:jc w:val="both"/>
        <w:rPr>
          <w:rFonts w:ascii="Arial" w:hAnsi="Arial" w:cs="Arial"/>
          <w:color w:val="000000"/>
        </w:rPr>
      </w:pPr>
    </w:p>
    <w:p w:rsidR="00D70412" w:rsidRPr="00D70412" w:rsidRDefault="00D70412" w:rsidP="00D70412">
      <w:pPr>
        <w:pStyle w:val="3"/>
        <w:ind w:left="993" w:right="-180" w:firstLine="0"/>
        <w:rPr>
          <w:rFonts w:ascii="Arial" w:hAnsi="Arial" w:cs="Arial"/>
          <w:sz w:val="24"/>
          <w:szCs w:val="24"/>
        </w:rPr>
      </w:pPr>
      <w:r w:rsidRPr="00D70412">
        <w:rPr>
          <w:rFonts w:ascii="Arial" w:hAnsi="Arial" w:cs="Arial"/>
          <w:sz w:val="24"/>
          <w:szCs w:val="24"/>
        </w:rPr>
        <w:t xml:space="preserve">EL </w:t>
      </w:r>
      <w:r w:rsidRPr="00D70412">
        <w:rPr>
          <w:rFonts w:ascii="Arial" w:hAnsi="Arial" w:cs="Arial"/>
          <w:b/>
          <w:bCs/>
          <w:sz w:val="24"/>
          <w:szCs w:val="24"/>
        </w:rPr>
        <w:t xml:space="preserve">“LICITANTE” </w:t>
      </w:r>
      <w:r w:rsidRPr="00D70412">
        <w:rPr>
          <w:rFonts w:ascii="Arial" w:hAnsi="Arial" w:cs="Arial"/>
          <w:sz w:val="24"/>
          <w:szCs w:val="24"/>
        </w:rPr>
        <w:t xml:space="preserve">deberá presentar </w:t>
      </w:r>
      <w:r w:rsidRPr="00D70412">
        <w:rPr>
          <w:rFonts w:ascii="Arial" w:hAnsi="Arial" w:cs="Arial"/>
          <w:b/>
          <w:bCs/>
          <w:sz w:val="24"/>
          <w:szCs w:val="24"/>
        </w:rPr>
        <w:t xml:space="preserve">empaque primario y secundario, </w:t>
      </w:r>
      <w:r w:rsidRPr="00D70412">
        <w:rPr>
          <w:rFonts w:ascii="Arial" w:hAnsi="Arial" w:cs="Arial"/>
          <w:sz w:val="24"/>
          <w:szCs w:val="24"/>
        </w:rPr>
        <w:t xml:space="preserve">el envase del bien deberá contener </w:t>
      </w:r>
      <w:r w:rsidRPr="00D70412">
        <w:rPr>
          <w:rFonts w:ascii="Arial" w:hAnsi="Arial" w:cs="Arial"/>
          <w:b/>
          <w:bCs/>
          <w:sz w:val="24"/>
          <w:szCs w:val="24"/>
        </w:rPr>
        <w:t xml:space="preserve">por los menos una muestra individual (pieza) </w:t>
      </w:r>
      <w:r w:rsidRPr="00D70412">
        <w:rPr>
          <w:rFonts w:ascii="Arial" w:hAnsi="Arial" w:cs="Arial"/>
          <w:sz w:val="24"/>
          <w:szCs w:val="24"/>
        </w:rPr>
        <w:t>del producto, por cada partida en la cual se concurse, debidamente etiquetada con el número de partida.</w:t>
      </w:r>
    </w:p>
    <w:p w:rsidR="00DE4CFF" w:rsidRDefault="00DE4CFF" w:rsidP="00D70412">
      <w:pPr>
        <w:pStyle w:val="NormalWeb"/>
        <w:tabs>
          <w:tab w:val="num" w:pos="1440"/>
          <w:tab w:val="left" w:pos="10530"/>
        </w:tabs>
        <w:ind w:right="-162"/>
        <w:jc w:val="both"/>
        <w:rPr>
          <w:rFonts w:ascii="Calibri" w:hAnsi="Calibri" w:cs="Calibri"/>
          <w:color w:val="000000"/>
        </w:rPr>
      </w:pPr>
    </w:p>
    <w:p w:rsidR="006E3B18" w:rsidRDefault="006E3B18" w:rsidP="006E3B18">
      <w:pPr>
        <w:pStyle w:val="NormalWeb"/>
        <w:tabs>
          <w:tab w:val="num" w:pos="1440"/>
          <w:tab w:val="left" w:pos="10530"/>
        </w:tabs>
        <w:ind w:left="990" w:right="-162"/>
        <w:jc w:val="both"/>
        <w:rPr>
          <w:rFonts w:ascii="Arial" w:hAnsi="Arial" w:cs="Arial"/>
          <w:color w:val="000000"/>
          <w:lang w:val="es-ES_tradnl"/>
        </w:rPr>
      </w:pPr>
      <w:r w:rsidRPr="00D70412">
        <w:rPr>
          <w:rFonts w:ascii="Arial" w:hAnsi="Arial" w:cs="Arial"/>
          <w:color w:val="000000"/>
          <w:lang w:val="es-ES_tradnl"/>
        </w:rPr>
        <w:t>Las muestras fí</w:t>
      </w:r>
      <w:r w:rsidR="00D70412" w:rsidRPr="00D70412">
        <w:rPr>
          <w:rFonts w:ascii="Arial" w:hAnsi="Arial" w:cs="Arial"/>
          <w:color w:val="000000"/>
          <w:lang w:val="es-ES_tradnl"/>
        </w:rPr>
        <w:t xml:space="preserve">sicas </w:t>
      </w:r>
      <w:r w:rsidR="00D70412" w:rsidRPr="00E10520">
        <w:rPr>
          <w:rFonts w:ascii="Arial" w:hAnsi="Arial" w:cs="Arial"/>
          <w:b/>
          <w:color w:val="000000"/>
          <w:u w:val="single"/>
          <w:lang w:val="es-ES_tradnl"/>
        </w:rPr>
        <w:t xml:space="preserve">deberán ser entregadas en el departamento de compras de ISSSTECALI </w:t>
      </w:r>
      <w:r w:rsidRPr="00E10520">
        <w:rPr>
          <w:rFonts w:ascii="Arial" w:hAnsi="Arial" w:cs="Arial"/>
          <w:b/>
          <w:color w:val="000000"/>
          <w:u w:val="single"/>
          <w:lang w:val="es-ES_tradnl"/>
        </w:rPr>
        <w:t xml:space="preserve"> ubicad</w:t>
      </w:r>
      <w:r w:rsidR="00D70412" w:rsidRPr="00E10520">
        <w:rPr>
          <w:rFonts w:ascii="Arial" w:hAnsi="Arial" w:cs="Arial"/>
          <w:b/>
          <w:color w:val="000000"/>
          <w:u w:val="single"/>
          <w:lang w:val="es-ES_tradnl"/>
        </w:rPr>
        <w:t>o</w:t>
      </w:r>
      <w:r w:rsidRPr="00E10520">
        <w:rPr>
          <w:rFonts w:ascii="Arial" w:hAnsi="Arial" w:cs="Arial"/>
          <w:b/>
          <w:color w:val="000000"/>
          <w:u w:val="single"/>
          <w:lang w:val="es-ES_tradnl"/>
        </w:rPr>
        <w:t xml:space="preserve"> en </w:t>
      </w:r>
      <w:r w:rsidR="00D70412" w:rsidRPr="00E10520">
        <w:rPr>
          <w:rFonts w:ascii="Arial" w:hAnsi="Arial" w:cs="Arial"/>
          <w:b/>
          <w:color w:val="000000"/>
          <w:u w:val="single"/>
          <w:lang w:val="es-ES_tradnl"/>
        </w:rPr>
        <w:t>Calafía 1115-local 1G Centro Cívico</w:t>
      </w:r>
      <w:r w:rsidRPr="00E10520">
        <w:rPr>
          <w:rFonts w:ascii="Arial" w:hAnsi="Arial" w:cs="Arial"/>
          <w:b/>
          <w:color w:val="000000"/>
          <w:u w:val="single"/>
          <w:lang w:val="es-ES_tradnl"/>
        </w:rPr>
        <w:t>,</w:t>
      </w:r>
      <w:r w:rsidRPr="00D70412">
        <w:rPr>
          <w:rFonts w:ascii="Arial" w:hAnsi="Arial" w:cs="Arial"/>
          <w:color w:val="000000"/>
          <w:lang w:val="es-ES_tradnl"/>
        </w:rPr>
        <w:t xml:space="preserve"> en donde se les sellará de recibido el Comprobante de entrega de muestras físicas, mismo que deberán integrar en el sobre de la Propuesta Técnica, en caso de no integrar dicho Comprobante</w:t>
      </w:r>
      <w:r w:rsidR="002A0862">
        <w:rPr>
          <w:rFonts w:ascii="Arial" w:hAnsi="Arial" w:cs="Arial"/>
          <w:color w:val="000000"/>
          <w:lang w:val="es-ES_tradnl"/>
        </w:rPr>
        <w:t xml:space="preserve"> sellado</w:t>
      </w:r>
      <w:r w:rsidRPr="00D70412">
        <w:rPr>
          <w:rFonts w:ascii="Arial" w:hAnsi="Arial" w:cs="Arial"/>
          <w:color w:val="000000"/>
          <w:lang w:val="es-ES_tradnl"/>
        </w:rPr>
        <w:t>, su propuesta será desechada</w:t>
      </w:r>
      <w:r w:rsidR="002C4ACB" w:rsidRPr="00D70412">
        <w:rPr>
          <w:rFonts w:ascii="Arial" w:hAnsi="Arial" w:cs="Arial"/>
          <w:color w:val="000000"/>
          <w:lang w:val="es-ES_tradnl"/>
        </w:rPr>
        <w:t>.</w:t>
      </w:r>
    </w:p>
    <w:p w:rsidR="006E3B18" w:rsidRDefault="006E3B18" w:rsidP="000D5C5B">
      <w:pPr>
        <w:pStyle w:val="NormalWeb"/>
        <w:tabs>
          <w:tab w:val="num" w:pos="1440"/>
          <w:tab w:val="left" w:pos="10530"/>
        </w:tabs>
        <w:ind w:right="-162"/>
        <w:jc w:val="both"/>
        <w:rPr>
          <w:rFonts w:ascii="Arial" w:hAnsi="Arial" w:cs="Arial"/>
          <w:color w:val="000000"/>
          <w:lang w:val="es-ES_tradnl"/>
        </w:rPr>
      </w:pPr>
    </w:p>
    <w:p w:rsidR="006E3B18" w:rsidRDefault="006E3B18" w:rsidP="006E3B18">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xml:space="preserve">Las muestras físicas serán evaluadas por el área técnica del órgano solicitante, emitiendo éste un dictamen técnico, que servirá como base para emitir el fallo técnico correspondiente, las muestras presentadas deberán coincidir con las características de los bienes establecidas en su propuesta técnica detallada; </w:t>
      </w:r>
      <w:r w:rsidR="00CB5624">
        <w:rPr>
          <w:rFonts w:ascii="Arial" w:hAnsi="Arial" w:cs="Arial"/>
          <w:color w:val="000000"/>
          <w:lang w:val="es-ES_tradnl"/>
        </w:rPr>
        <w:t xml:space="preserve">en el entendido que será </w:t>
      </w:r>
      <w:r w:rsidR="008418F0">
        <w:rPr>
          <w:rFonts w:ascii="Arial" w:hAnsi="Arial" w:cs="Arial"/>
          <w:color w:val="000000"/>
          <w:lang w:val="es-ES_tradnl"/>
        </w:rPr>
        <w:t>objeto de evaluación</w:t>
      </w:r>
      <w:r w:rsidR="00CB5624">
        <w:rPr>
          <w:rFonts w:ascii="Arial" w:hAnsi="Arial" w:cs="Arial"/>
          <w:color w:val="000000"/>
          <w:lang w:val="es-ES_tradnl"/>
        </w:rPr>
        <w:t xml:space="preserve"> que dichas muestras de empaque de productos sean presentados en apego a las especificaciones técnicas requeridas</w:t>
      </w:r>
      <w:r w:rsidR="008418F0">
        <w:rPr>
          <w:rFonts w:ascii="Arial" w:hAnsi="Arial" w:cs="Arial"/>
          <w:color w:val="000000"/>
          <w:lang w:val="es-ES_tradnl"/>
        </w:rPr>
        <w:t xml:space="preserve"> en las bases de licitación, </w:t>
      </w:r>
      <w:r>
        <w:rPr>
          <w:rFonts w:ascii="Arial" w:hAnsi="Arial" w:cs="Arial"/>
          <w:color w:val="000000"/>
          <w:lang w:val="es-ES_tradnl"/>
        </w:rPr>
        <w:t xml:space="preserve">en caso de existir </w:t>
      </w:r>
      <w:r>
        <w:rPr>
          <w:rFonts w:ascii="Arial" w:hAnsi="Arial" w:cs="Arial"/>
          <w:color w:val="000000"/>
          <w:lang w:val="es-ES_tradnl"/>
        </w:rPr>
        <w:lastRenderedPageBreak/>
        <w:t xml:space="preserve">discrepancias entre </w:t>
      </w:r>
      <w:r w:rsidR="001351F9">
        <w:rPr>
          <w:rFonts w:ascii="Arial" w:hAnsi="Arial" w:cs="Arial"/>
          <w:color w:val="000000"/>
          <w:lang w:val="es-ES_tradnl"/>
        </w:rPr>
        <w:t xml:space="preserve">la propuesta técnica detallada </w:t>
      </w:r>
      <w:r>
        <w:rPr>
          <w:rFonts w:ascii="Arial" w:hAnsi="Arial" w:cs="Arial"/>
          <w:color w:val="000000"/>
          <w:lang w:val="es-ES_tradnl"/>
        </w:rPr>
        <w:t xml:space="preserve">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6E3B18" w:rsidRDefault="006E3B18" w:rsidP="006E3B18">
      <w:pPr>
        <w:pStyle w:val="NormalWeb"/>
        <w:tabs>
          <w:tab w:val="num" w:pos="1440"/>
          <w:tab w:val="left" w:pos="10530"/>
        </w:tabs>
        <w:ind w:left="990" w:right="-162"/>
        <w:jc w:val="both"/>
        <w:rPr>
          <w:rFonts w:ascii="Calibri" w:hAnsi="Calibri" w:cs="Calibri"/>
          <w:color w:val="000000"/>
        </w:rPr>
      </w:pPr>
      <w:r>
        <w:rPr>
          <w:rFonts w:ascii="Arial" w:hAnsi="Arial" w:cs="Arial"/>
          <w:color w:val="000000"/>
          <w:lang w:val="es-ES_tradnl"/>
        </w:rPr>
        <w:t> </w:t>
      </w:r>
    </w:p>
    <w:p w:rsidR="006E3B18" w:rsidRDefault="006E3B18" w:rsidP="006E3B18">
      <w:pPr>
        <w:pStyle w:val="NormalWeb"/>
        <w:tabs>
          <w:tab w:val="left" w:pos="10530"/>
        </w:tabs>
        <w:ind w:left="990" w:right="-162"/>
        <w:jc w:val="both"/>
        <w:rPr>
          <w:rFonts w:ascii="Calibri" w:hAnsi="Calibri" w:cs="Calibri"/>
          <w:color w:val="000000"/>
        </w:rPr>
      </w:pPr>
      <w:r>
        <w:rPr>
          <w:rFonts w:ascii="Arial" w:hAnsi="Arial" w:cs="Arial"/>
          <w:color w:val="000000"/>
          <w:szCs w:val="20"/>
          <w:lang w:val="es-ES_tradnl"/>
        </w:rPr>
        <w:t>Dichas muestras serán utilizadas en la evaluación de las propuestas para verificar que los bienes ofertados por el licitante cumplan con las especificaciones técnicas solicitadas en las presentes bases</w:t>
      </w:r>
      <w:r>
        <w:rPr>
          <w:rFonts w:ascii="Arial" w:hAnsi="Arial" w:cs="Arial"/>
          <w:color w:val="000000"/>
          <w:lang w:val="es-ES_tradnl"/>
        </w:rPr>
        <w:t>, la omisión de su presentación afectará la solvencia de la proposición y será motivo para desecharla.</w:t>
      </w:r>
    </w:p>
    <w:p w:rsidR="00C50B5B" w:rsidRDefault="00C50B5B" w:rsidP="006E3B18">
      <w:pPr>
        <w:pStyle w:val="3"/>
        <w:ind w:left="1069" w:firstLine="0"/>
        <w:rPr>
          <w:rFonts w:ascii="Arial" w:hAnsi="Arial" w:cs="Arial"/>
          <w:b/>
          <w:sz w:val="24"/>
          <w:szCs w:val="24"/>
        </w:rPr>
      </w:pPr>
    </w:p>
    <w:p w:rsidR="00A71302" w:rsidRPr="00A71302" w:rsidRDefault="00A71302" w:rsidP="00A71302">
      <w:pPr>
        <w:pStyle w:val="3"/>
        <w:ind w:left="990" w:firstLine="0"/>
        <w:rPr>
          <w:rFonts w:ascii="Arial" w:hAnsi="Arial" w:cs="Arial"/>
          <w:sz w:val="24"/>
          <w:szCs w:val="24"/>
        </w:rPr>
      </w:pPr>
      <w:r w:rsidRPr="00A71302">
        <w:rPr>
          <w:rFonts w:ascii="Arial" w:hAnsi="Arial" w:cs="Arial"/>
          <w:sz w:val="24"/>
          <w:szCs w:val="24"/>
        </w:rPr>
        <w:t>Las muestras</w:t>
      </w:r>
      <w:r>
        <w:rPr>
          <w:rFonts w:ascii="Arial" w:hAnsi="Arial" w:cs="Arial"/>
          <w:sz w:val="24"/>
          <w:szCs w:val="24"/>
        </w:rPr>
        <w:t xml:space="preserve"> del empaque de los bienes ofertados, serán </w:t>
      </w:r>
      <w:proofErr w:type="gramStart"/>
      <w:r>
        <w:rPr>
          <w:rFonts w:ascii="Arial" w:hAnsi="Arial" w:cs="Arial"/>
          <w:sz w:val="24"/>
          <w:szCs w:val="24"/>
        </w:rPr>
        <w:t>devueltos</w:t>
      </w:r>
      <w:proofErr w:type="gramEnd"/>
      <w:r>
        <w:rPr>
          <w:rFonts w:ascii="Arial" w:hAnsi="Arial" w:cs="Arial"/>
          <w:sz w:val="24"/>
          <w:szCs w:val="24"/>
        </w:rPr>
        <w:t xml:space="preserve"> a los licitantes participantes una vez concluido el proceso de licitación, con </w:t>
      </w:r>
      <w:r w:rsidR="008569D5">
        <w:rPr>
          <w:rFonts w:ascii="Arial" w:hAnsi="Arial" w:cs="Arial"/>
          <w:sz w:val="24"/>
          <w:szCs w:val="24"/>
        </w:rPr>
        <w:t>excepción del licitante favorecido con el fallo al cual no le serán devueltas las muestras con el único objetivo de contar el ISSSTECALI con un punto de referencia para evaluación de los bienes entregados.</w:t>
      </w:r>
    </w:p>
    <w:p w:rsidR="005B0ADA" w:rsidRDefault="005B0ADA" w:rsidP="009926C2">
      <w:pPr>
        <w:pStyle w:val="3"/>
        <w:ind w:left="993" w:firstLine="0"/>
        <w:rPr>
          <w:rFonts w:ascii="Arial" w:hAnsi="Arial" w:cs="Arial"/>
          <w:b/>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3E29BA" w:rsidRDefault="002B4139" w:rsidP="0026535B">
      <w:pPr>
        <w:pStyle w:val="3"/>
        <w:numPr>
          <w:ilvl w:val="0"/>
          <w:numId w:val="31"/>
        </w:numPr>
        <w:tabs>
          <w:tab w:val="left" w:pos="990"/>
        </w:tabs>
        <w:ind w:left="990" w:right="18" w:hanging="270"/>
        <w:rPr>
          <w:rFonts w:ascii="Arial" w:hAnsi="Arial" w:cs="Arial"/>
          <w:sz w:val="24"/>
        </w:rPr>
      </w:pPr>
      <w:r w:rsidRPr="002B4139">
        <w:rPr>
          <w:rFonts w:ascii="Arial" w:hAnsi="Arial" w:cs="Arial"/>
          <w:b/>
          <w:sz w:val="24"/>
          <w:szCs w:val="24"/>
        </w:rPr>
        <w:t xml:space="preserve">CATÁLOGO DE CONCEPTOS: </w:t>
      </w:r>
      <w:r w:rsidRPr="002B4139">
        <w:rPr>
          <w:rFonts w:ascii="Arial" w:hAnsi="Arial" w:cs="Arial"/>
          <w:sz w:val="24"/>
          <w:szCs w:val="24"/>
        </w:rPr>
        <w:t xml:space="preserve">En el que el licitante cotizará los </w:t>
      </w:r>
      <w:r w:rsidR="008F3857">
        <w:rPr>
          <w:rFonts w:ascii="Arial" w:hAnsi="Arial" w:cs="Arial"/>
          <w:sz w:val="24"/>
          <w:szCs w:val="24"/>
        </w:rPr>
        <w:t>bienes</w:t>
      </w:r>
      <w:r w:rsidRPr="002B4139">
        <w:rPr>
          <w:rFonts w:ascii="Arial" w:hAnsi="Arial" w:cs="Arial"/>
          <w:sz w:val="24"/>
          <w:szCs w:val="24"/>
        </w:rPr>
        <w:t xml:space="preserve"> que propone, </w:t>
      </w:r>
      <w:r w:rsidR="006E52DD">
        <w:rPr>
          <w:rFonts w:ascii="Arial" w:hAnsi="Arial" w:cs="Arial"/>
          <w:sz w:val="24"/>
          <w:szCs w:val="24"/>
        </w:rPr>
        <w:t>e</w:t>
      </w:r>
      <w:r w:rsidR="006E52DD" w:rsidRPr="003E29BA">
        <w:rPr>
          <w:rFonts w:ascii="Arial" w:hAnsi="Arial" w:cs="Arial"/>
          <w:sz w:val="24"/>
        </w:rPr>
        <w:t xml:space="preserve">l precio deberá ser </w:t>
      </w:r>
      <w:r w:rsidR="00946984">
        <w:rPr>
          <w:rFonts w:ascii="Arial" w:hAnsi="Arial" w:cs="Arial"/>
          <w:sz w:val="24"/>
        </w:rPr>
        <w:t xml:space="preserve">indicado en moneda nacional (pesos mexicanos) </w:t>
      </w:r>
      <w:r w:rsidR="006E52DD" w:rsidRPr="003E29BA">
        <w:rPr>
          <w:rFonts w:ascii="Arial" w:hAnsi="Arial" w:cs="Arial"/>
          <w:sz w:val="24"/>
        </w:rPr>
        <w:t xml:space="preserve">desglosado de la siguiente manera: </w:t>
      </w:r>
      <w:r w:rsidR="00946984">
        <w:rPr>
          <w:rFonts w:ascii="Arial" w:hAnsi="Arial" w:cs="Arial"/>
          <w:sz w:val="24"/>
        </w:rPr>
        <w:t>cantidad mínima y cantid</w:t>
      </w:r>
      <w:r w:rsidR="00946984" w:rsidRPr="00946984">
        <w:rPr>
          <w:rFonts w:ascii="Arial" w:hAnsi="Arial" w:cs="Arial"/>
          <w:sz w:val="24"/>
        </w:rPr>
        <w:t xml:space="preserve">ad máxima, </w:t>
      </w:r>
      <w:r w:rsidR="006E52DD" w:rsidRPr="00946984">
        <w:rPr>
          <w:rFonts w:ascii="Arial" w:hAnsi="Arial" w:cs="Arial"/>
          <w:sz w:val="24"/>
        </w:rPr>
        <w:t xml:space="preserve">precio unitario, importe de la </w:t>
      </w:r>
      <w:r w:rsidR="0026535B" w:rsidRPr="00946984">
        <w:rPr>
          <w:rFonts w:ascii="Arial" w:hAnsi="Arial" w:cs="Arial"/>
          <w:sz w:val="24"/>
        </w:rPr>
        <w:t>PARTIDA</w:t>
      </w:r>
      <w:r w:rsidR="006E52DD" w:rsidRPr="00946984">
        <w:rPr>
          <w:rFonts w:ascii="Arial" w:hAnsi="Arial" w:cs="Arial"/>
          <w:sz w:val="24"/>
        </w:rPr>
        <w:t xml:space="preserve">, subtotal </w:t>
      </w:r>
      <w:r w:rsidR="00946984" w:rsidRPr="00946984">
        <w:rPr>
          <w:rFonts w:ascii="Arial" w:hAnsi="Arial" w:cs="Arial"/>
          <w:sz w:val="24"/>
        </w:rPr>
        <w:t xml:space="preserve">de la propuesta mínimo y máximo </w:t>
      </w:r>
      <w:r w:rsidR="006E52DD" w:rsidRPr="00946984">
        <w:rPr>
          <w:rFonts w:ascii="Arial" w:hAnsi="Arial" w:cs="Arial"/>
          <w:sz w:val="24"/>
        </w:rPr>
        <w:t xml:space="preserve">y </w:t>
      </w:r>
      <w:r w:rsidR="006E52DD" w:rsidRPr="00946984">
        <w:rPr>
          <w:rFonts w:ascii="Arial" w:hAnsi="Arial" w:cs="Arial"/>
          <w:b/>
          <w:bCs/>
          <w:sz w:val="24"/>
        </w:rPr>
        <w:t>señalar únicamente</w:t>
      </w:r>
      <w:r w:rsidR="006E52DD" w:rsidRPr="00946984">
        <w:rPr>
          <w:rFonts w:ascii="Arial" w:hAnsi="Arial" w:cs="Arial"/>
          <w:sz w:val="24"/>
        </w:rPr>
        <w:t xml:space="preserve"> el porcentaje de Impuesto al Valor Agregado a trasladar,</w:t>
      </w:r>
      <w:r w:rsidR="006E52DD" w:rsidRPr="003E29BA">
        <w:rPr>
          <w:rFonts w:ascii="Arial" w:hAnsi="Arial" w:cs="Arial"/>
          <w:sz w:val="24"/>
        </w:rPr>
        <w:t xml:space="preserve"> así mismo se indicarán </w:t>
      </w:r>
      <w:r w:rsidR="009926C2" w:rsidRPr="009926C2">
        <w:rPr>
          <w:rFonts w:ascii="Arial" w:hAnsi="Arial" w:cs="Arial"/>
          <w:sz w:val="24"/>
        </w:rPr>
        <w:t>las condiciones de precio y pago</w:t>
      </w:r>
      <w:r w:rsidR="009926C2">
        <w:rPr>
          <w:rFonts w:ascii="Arial" w:hAnsi="Arial" w:cs="Arial"/>
          <w:sz w:val="24"/>
        </w:rPr>
        <w:t xml:space="preserve"> que se ofertan</w:t>
      </w:r>
      <w:r w:rsidR="0026535B">
        <w:rPr>
          <w:rFonts w:ascii="Arial" w:hAnsi="Arial" w:cs="Arial"/>
          <w:sz w:val="24"/>
        </w:rPr>
        <w:t xml:space="preserve">, de conformidad con las condiciones indicadas </w:t>
      </w:r>
      <w:r w:rsidR="009926C2" w:rsidRPr="009926C2">
        <w:rPr>
          <w:rFonts w:ascii="Arial" w:hAnsi="Arial" w:cs="Arial"/>
          <w:sz w:val="24"/>
        </w:rPr>
        <w:t xml:space="preserve">en </w:t>
      </w:r>
      <w:r w:rsidR="009926C2">
        <w:rPr>
          <w:rFonts w:ascii="Arial" w:hAnsi="Arial" w:cs="Arial"/>
          <w:sz w:val="24"/>
        </w:rPr>
        <w:t>e</w:t>
      </w:r>
      <w:r w:rsidR="009926C2" w:rsidRPr="009926C2">
        <w:rPr>
          <w:rFonts w:ascii="Arial" w:hAnsi="Arial" w:cs="Arial"/>
          <w:sz w:val="24"/>
        </w:rPr>
        <w:t>l numera</w:t>
      </w:r>
      <w:r w:rsidR="009926C2">
        <w:rPr>
          <w:rFonts w:ascii="Arial" w:hAnsi="Arial" w:cs="Arial"/>
          <w:sz w:val="24"/>
        </w:rPr>
        <w:t>l 4.5</w:t>
      </w:r>
      <w:r w:rsidR="009926C2" w:rsidRPr="009926C2">
        <w:rPr>
          <w:rFonts w:ascii="Arial" w:hAnsi="Arial" w:cs="Arial"/>
          <w:sz w:val="24"/>
        </w:rPr>
        <w:t xml:space="preserve"> de la</w:t>
      </w:r>
      <w:r w:rsidR="009926C2">
        <w:rPr>
          <w:rFonts w:ascii="Arial" w:hAnsi="Arial" w:cs="Arial"/>
          <w:sz w:val="24"/>
        </w:rPr>
        <w:t>s</w:t>
      </w:r>
      <w:r w:rsidR="009926C2" w:rsidRPr="009926C2">
        <w:rPr>
          <w:rFonts w:ascii="Arial" w:hAnsi="Arial" w:cs="Arial"/>
          <w:sz w:val="24"/>
        </w:rPr>
        <w:t xml:space="preserve"> presente</w:t>
      </w:r>
      <w:r w:rsidR="009926C2">
        <w:rPr>
          <w:rFonts w:ascii="Arial" w:hAnsi="Arial" w:cs="Arial"/>
          <w:sz w:val="24"/>
        </w:rPr>
        <w:t>s bases</w:t>
      </w:r>
      <w:r w:rsidR="006E52DD" w:rsidRPr="003E29BA">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2264B7">
        <w:rPr>
          <w:rFonts w:ascii="Arial" w:hAnsi="Arial" w:cs="Arial"/>
          <w:sz w:val="24"/>
        </w:rPr>
        <w:t>la entrega de los bienes</w:t>
      </w:r>
      <w:r w:rsidRPr="003E29BA">
        <w:rPr>
          <w:rFonts w:ascii="Arial" w:hAnsi="Arial" w:cs="Arial"/>
          <w:sz w:val="24"/>
        </w:rPr>
        <w:t xml:space="preserve"> materia de la </w:t>
      </w:r>
      <w:r w:rsidR="002264B7">
        <w:rPr>
          <w:rFonts w:ascii="Arial" w:hAnsi="Arial" w:cs="Arial"/>
          <w:sz w:val="24"/>
        </w:rPr>
        <w:t>contratación</w:t>
      </w:r>
      <w:r w:rsidRPr="003E29BA">
        <w:rPr>
          <w:rFonts w:ascii="Arial" w:hAnsi="Arial" w:cs="Arial"/>
          <w:sz w:val="24"/>
        </w:rPr>
        <w:t xml:space="preserve">, incluyendo 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9926C2">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2B4139">
      <w:pPr>
        <w:pStyle w:val="3"/>
        <w:tabs>
          <w:tab w:val="left" w:pos="1134"/>
        </w:tabs>
        <w:ind w:left="709" w:firstLine="0"/>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264B7" w:rsidRPr="002B4139" w:rsidRDefault="002264B7" w:rsidP="002B4139">
      <w:pPr>
        <w:spacing w:line="240" w:lineRule="exact"/>
        <w:ind w:left="709"/>
        <w:jc w:val="both"/>
        <w:rPr>
          <w:rFonts w:ascii="Arial" w:hAnsi="Arial" w:cs="Arial"/>
          <w:b/>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2264B7">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2264B7" w:rsidRPr="002264B7">
        <w:rPr>
          <w:rFonts w:ascii="Arial" w:hAnsi="Arial" w:cs="Arial"/>
          <w:iCs/>
          <w:sz w:val="24"/>
          <w:lang w:val="es-ES"/>
        </w:rPr>
        <w:t>Suministro de material de curación, dental y laboratorio para unidades médicas de ISSSTECALI</w:t>
      </w:r>
      <w:r w:rsidRPr="00F96C46">
        <w:rPr>
          <w:rFonts w:ascii="Arial" w:hAnsi="Arial" w:cs="Arial"/>
          <w:sz w:val="24"/>
        </w:rPr>
        <w:t xml:space="preserve">” y el número de esta </w:t>
      </w:r>
      <w:r w:rsidR="002264B7">
        <w:rPr>
          <w:rFonts w:ascii="Arial" w:hAnsi="Arial" w:cs="Arial"/>
          <w:sz w:val="24"/>
        </w:rPr>
        <w:t>OM-ISSSTECALI-026-2020</w:t>
      </w:r>
      <w:r w:rsidRPr="00F96C46">
        <w:rPr>
          <w:rFonts w:ascii="Arial" w:hAnsi="Arial" w:cs="Arial"/>
          <w:sz w:val="24"/>
        </w:rPr>
        <w:t>.</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6E1DD8">
        <w:rPr>
          <w:rFonts w:ascii="Arial" w:hAnsi="Arial" w:cs="Arial"/>
          <w:sz w:val="24"/>
        </w:rPr>
        <w:t xml:space="preserve">n adquirir. </w:t>
      </w: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w:t>
      </w:r>
      <w:r w:rsidRPr="00F96C46">
        <w:rPr>
          <w:rFonts w:ascii="Arial" w:hAnsi="Arial" w:cs="Arial"/>
          <w:sz w:val="24"/>
        </w:rPr>
        <w:lastRenderedPageBreak/>
        <w:t xml:space="preserve">Poder Ejecutivo de Gobierno del Estado, Calzada Independencia #994, Centro Cívico de la Ciudad de Mexicali, Baja California C.P. 21000 o al correo electrónico </w:t>
      </w:r>
      <w:r w:rsidR="006E1DD8">
        <w:rPr>
          <w:rFonts w:ascii="Arial" w:hAnsi="Arial" w:cs="Arial"/>
          <w:sz w:val="24"/>
        </w:rPr>
        <w:t>kaguirre</w:t>
      </w:r>
      <w:r w:rsidRPr="00F96C46">
        <w:rPr>
          <w:rFonts w:ascii="Arial" w:hAnsi="Arial" w:cs="Arial"/>
          <w:sz w:val="24"/>
        </w:rPr>
        <w:t>@baja.gob.mx.</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 xml:space="preserve">programado para el día </w:t>
      </w:r>
      <w:r w:rsidR="00E065E8" w:rsidRPr="00E065E8">
        <w:rPr>
          <w:rFonts w:ascii="Arial" w:hAnsi="Arial" w:cs="Arial"/>
          <w:b/>
          <w:sz w:val="24"/>
        </w:rPr>
        <w:t>05</w:t>
      </w:r>
      <w:r w:rsidRPr="00E065E8">
        <w:rPr>
          <w:rFonts w:ascii="Arial" w:hAnsi="Arial" w:cs="Arial"/>
          <w:b/>
          <w:sz w:val="24"/>
        </w:rPr>
        <w:t xml:space="preserve"> </w:t>
      </w:r>
      <w:r w:rsidR="00E065E8" w:rsidRPr="00E065E8">
        <w:rPr>
          <w:rFonts w:ascii="Arial" w:hAnsi="Arial" w:cs="Arial"/>
          <w:b/>
          <w:sz w:val="24"/>
        </w:rPr>
        <w:t xml:space="preserve">de febrero de 2020 </w:t>
      </w:r>
      <w:r w:rsidRPr="00E065E8">
        <w:rPr>
          <w:rFonts w:ascii="Arial" w:hAnsi="Arial" w:cs="Arial"/>
          <w:b/>
          <w:sz w:val="24"/>
        </w:rPr>
        <w:t xml:space="preserve">a las </w:t>
      </w:r>
      <w:r w:rsidR="00E065E8" w:rsidRPr="00E065E8">
        <w:rPr>
          <w:rFonts w:ascii="Arial" w:hAnsi="Arial" w:cs="Arial"/>
          <w:b/>
          <w:sz w:val="24"/>
        </w:rPr>
        <w:t>13:30</w:t>
      </w:r>
      <w:r w:rsidRPr="00E065E8">
        <w:rPr>
          <w:rFonts w:ascii="Arial" w:hAnsi="Arial" w:cs="Arial"/>
          <w:b/>
          <w:sz w:val="24"/>
        </w:rPr>
        <w:t xml:space="preserve"> </w:t>
      </w:r>
      <w:r w:rsidRPr="00F96C46">
        <w:rPr>
          <w:rFonts w:ascii="Arial" w:hAnsi="Arial" w:cs="Arial"/>
          <w:sz w:val="24"/>
        </w:rPr>
        <w:t>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 xml:space="preserve">a más tardar a las </w:t>
      </w:r>
      <w:r w:rsidR="00E065E8">
        <w:rPr>
          <w:rFonts w:ascii="Arial" w:hAnsi="Arial" w:cs="Arial"/>
          <w:b/>
          <w:sz w:val="24"/>
        </w:rPr>
        <w:t>09:00</w:t>
      </w:r>
      <w:r w:rsidRPr="003E29BA">
        <w:rPr>
          <w:rFonts w:ascii="Arial" w:hAnsi="Arial" w:cs="Arial"/>
          <w:b/>
          <w:sz w:val="24"/>
        </w:rPr>
        <w:t xml:space="preserve"> horas del </w:t>
      </w:r>
      <w:r w:rsidR="00695FED">
        <w:rPr>
          <w:rFonts w:ascii="Arial" w:hAnsi="Arial" w:cs="Arial"/>
          <w:b/>
          <w:sz w:val="24"/>
        </w:rPr>
        <w:t xml:space="preserve">día </w:t>
      </w:r>
      <w:r w:rsidR="00E065E8">
        <w:rPr>
          <w:rFonts w:ascii="Arial" w:hAnsi="Arial" w:cs="Arial"/>
          <w:b/>
          <w:sz w:val="24"/>
        </w:rPr>
        <w:t>12 de febrero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lastRenderedPageBreak/>
        <w:t xml:space="preserve">“La convocante” realizara el acto de presentación y apertura de proposiciones en su primera etapa </w:t>
      </w:r>
      <w:r w:rsidRPr="003E29BA">
        <w:rPr>
          <w:rFonts w:ascii="Arial" w:hAnsi="Arial" w:cs="Arial"/>
          <w:bCs/>
          <w:sz w:val="24"/>
        </w:rPr>
        <w:t>a las</w:t>
      </w:r>
      <w:r w:rsidRPr="003E29BA">
        <w:rPr>
          <w:rFonts w:ascii="Arial" w:hAnsi="Arial" w:cs="Arial"/>
          <w:b/>
          <w:sz w:val="24"/>
        </w:rPr>
        <w:t xml:space="preserve"> </w:t>
      </w:r>
      <w:r w:rsidR="00E065E8">
        <w:rPr>
          <w:rFonts w:ascii="Arial" w:hAnsi="Arial" w:cs="Arial"/>
          <w:b/>
          <w:sz w:val="24"/>
        </w:rPr>
        <w:t>09:00</w:t>
      </w:r>
      <w:r w:rsidR="00485287" w:rsidRPr="003E29BA">
        <w:rPr>
          <w:rFonts w:ascii="Arial" w:hAnsi="Arial" w:cs="Arial"/>
          <w:b/>
          <w:sz w:val="24"/>
        </w:rPr>
        <w:t xml:space="preserve"> horas del día </w:t>
      </w:r>
      <w:r w:rsidR="00E065E8">
        <w:rPr>
          <w:rFonts w:ascii="Arial" w:hAnsi="Arial" w:cs="Arial"/>
          <w:b/>
          <w:sz w:val="24"/>
        </w:rPr>
        <w:t>12 de febrero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así mismo se publicará el mismo día en la página 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F776DB">
        <w:rPr>
          <w:rFonts w:ascii="Arial" w:hAnsi="Arial" w:cs="Arial"/>
          <w:b/>
        </w:rPr>
        <w:t>13:30</w:t>
      </w:r>
      <w:r w:rsidR="00485287" w:rsidRPr="003E29BA">
        <w:rPr>
          <w:rFonts w:ascii="Arial" w:hAnsi="Arial" w:cs="Arial"/>
          <w:b/>
        </w:rPr>
        <w:t xml:space="preserve"> horas del día </w:t>
      </w:r>
      <w:r w:rsidR="00F776DB">
        <w:rPr>
          <w:rFonts w:ascii="Arial" w:hAnsi="Arial" w:cs="Arial"/>
          <w:b/>
        </w:rPr>
        <w:t>21 de febrero</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F776DB">
        <w:rPr>
          <w:rFonts w:cs="Arial"/>
          <w:b w:val="0"/>
          <w:color w:val="000000"/>
          <w:sz w:val="24"/>
          <w:szCs w:val="24"/>
        </w:rPr>
        <w:t xml:space="preserve">, </w:t>
      </w:r>
      <w:r w:rsidR="00C415E1" w:rsidRPr="003E29BA">
        <w:rPr>
          <w:rFonts w:cs="Arial"/>
          <w:b w:val="0"/>
          <w:color w:val="000000"/>
          <w:sz w:val="24"/>
          <w:szCs w:val="24"/>
        </w:rPr>
        <w:t xml:space="preserve">los catálogos </w:t>
      </w:r>
      <w:r w:rsidR="00F776DB">
        <w:rPr>
          <w:rFonts w:cs="Arial"/>
          <w:b w:val="0"/>
          <w:color w:val="000000"/>
          <w:sz w:val="24"/>
          <w:szCs w:val="24"/>
        </w:rPr>
        <w:t xml:space="preserve">y muestras físicas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 xml:space="preserve">los </w:t>
      </w:r>
      <w:r w:rsidR="008F3857">
        <w:rPr>
          <w:rFonts w:cs="Arial"/>
          <w:b w:val="0"/>
          <w:color w:val="000000"/>
          <w:sz w:val="24"/>
          <w:szCs w:val="24"/>
        </w:rPr>
        <w:t>bienes</w:t>
      </w:r>
      <w:r w:rsidR="00A150C9" w:rsidRPr="003E29BA">
        <w:rPr>
          <w:rFonts w:cs="Arial"/>
          <w:b w:val="0"/>
          <w:color w:val="000000"/>
          <w:sz w:val="24"/>
          <w:szCs w:val="24"/>
        </w:rPr>
        <w:t xml:space="preserve"> ofertados, a efecto de verificar que cumplan con </w:t>
      </w:r>
      <w:r w:rsidR="00A150C9" w:rsidRPr="003E29BA">
        <w:rPr>
          <w:rFonts w:cs="Arial"/>
          <w:b w:val="0"/>
          <w:color w:val="000000"/>
          <w:sz w:val="24"/>
          <w:szCs w:val="24"/>
        </w:rPr>
        <w:lastRenderedPageBreak/>
        <w:t>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Default="00FF4B3A" w:rsidP="002E5D81">
      <w:pPr>
        <w:pStyle w:val="3"/>
        <w:tabs>
          <w:tab w:val="left" w:pos="1134"/>
        </w:tabs>
        <w:ind w:left="720" w:hanging="11"/>
        <w:rPr>
          <w:rFonts w:ascii="Arial" w:hAnsi="Arial" w:cs="Arial"/>
          <w:sz w:val="24"/>
        </w:rPr>
      </w:pPr>
      <w:r w:rsidRPr="00FF4B3A">
        <w:rPr>
          <w:rFonts w:ascii="Arial" w:hAnsi="Arial" w:cs="Arial"/>
          <w:sz w:val="24"/>
        </w:rPr>
        <w:t xml:space="preserve">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w:t>
      </w:r>
      <w:r w:rsidRPr="00FF4B3A">
        <w:rPr>
          <w:rFonts w:ascii="Arial" w:hAnsi="Arial" w:cs="Arial"/>
          <w:sz w:val="24"/>
        </w:rPr>
        <w:lastRenderedPageBreak/>
        <w:t>afecte la solvencia de las propuestas. La inobservancia por parte de los licitantes respecto a dichos requisitos no será motivo para desechar sus propuestas.</w:t>
      </w:r>
    </w:p>
    <w:p w:rsidR="00F776DB" w:rsidRPr="003E29BA" w:rsidRDefault="00F776DB" w:rsidP="002E5D81">
      <w:pPr>
        <w:pStyle w:val="3"/>
        <w:tabs>
          <w:tab w:val="left" w:pos="1134"/>
        </w:tabs>
        <w:ind w:left="720" w:hanging="11"/>
        <w:rPr>
          <w:rFonts w:ascii="Arial" w:hAnsi="Arial" w:cs="Arial"/>
          <w:sz w:val="24"/>
        </w:rPr>
      </w:pP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F776DB">
        <w:rPr>
          <w:rFonts w:ascii="Arial" w:hAnsi="Arial" w:cs="Arial"/>
          <w:sz w:val="24"/>
        </w:rPr>
        <w:t xml:space="preserve">La adjudicación será por </w:t>
      </w:r>
      <w:r w:rsidR="00F776DB" w:rsidRPr="00F776DB">
        <w:rPr>
          <w:rFonts w:ascii="Arial" w:hAnsi="Arial" w:cs="Arial"/>
          <w:sz w:val="24"/>
        </w:rPr>
        <w:t>PARTIDA</w:t>
      </w:r>
      <w:r w:rsidR="007837A0" w:rsidRPr="003E29BA">
        <w:rPr>
          <w:rFonts w:ascii="Arial" w:hAnsi="Arial" w:cs="Arial"/>
          <w:sz w:val="24"/>
        </w:rPr>
        <w:t xml:space="preserve"> </w:t>
      </w:r>
      <w:r w:rsidRPr="003E29BA">
        <w:rPr>
          <w:rFonts w:ascii="Arial" w:hAnsi="Arial"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2C2DA2" w:rsidRDefault="002C2DA2" w:rsidP="001949BF">
      <w:pPr>
        <w:pStyle w:val="3"/>
        <w:tabs>
          <w:tab w:val="left" w:pos="0"/>
          <w:tab w:val="left" w:pos="90"/>
        </w:tabs>
        <w:ind w:left="720" w:firstLine="0"/>
        <w:rPr>
          <w:rFonts w:ascii="Arial" w:hAnsi="Arial" w:cs="Arial"/>
          <w:sz w:val="24"/>
        </w:rPr>
      </w:pPr>
    </w:p>
    <w:p w:rsidR="002C2DA2" w:rsidRPr="003E29BA" w:rsidRDefault="002C2DA2" w:rsidP="001949BF">
      <w:pPr>
        <w:pStyle w:val="3"/>
        <w:tabs>
          <w:tab w:val="left" w:pos="0"/>
          <w:tab w:val="left" w:pos="90"/>
        </w:tabs>
        <w:ind w:left="720" w:firstLine="0"/>
        <w:rPr>
          <w:rFonts w:ascii="Arial" w:hAnsi="Arial" w:cs="Arial"/>
          <w:sz w:val="24"/>
        </w:rPr>
      </w:pPr>
      <w:r>
        <w:rPr>
          <w:rFonts w:ascii="Arial" w:hAnsi="Arial" w:cs="Arial"/>
          <w:sz w:val="24"/>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C61030">
        <w:rPr>
          <w:rFonts w:ascii="Arial" w:hAnsi="Arial" w:cs="Arial"/>
          <w:b/>
          <w:sz w:val="24"/>
        </w:rPr>
        <w:t xml:space="preserve"> 27 de febrero de 2020</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C61030">
        <w:rPr>
          <w:rFonts w:ascii="Arial" w:hAnsi="Arial" w:cs="Arial"/>
          <w:b/>
          <w:sz w:val="24"/>
        </w:rPr>
        <w:t>13:00</w:t>
      </w:r>
      <w:r w:rsidR="001B6C01" w:rsidRPr="003E29BA">
        <w:rPr>
          <w:rFonts w:ascii="Arial" w:hAnsi="Arial" w:cs="Arial"/>
          <w:b/>
          <w:bCs/>
          <w:sz w:val="24"/>
        </w:rPr>
        <w:t xml:space="preserve">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opuestas así mismo 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lastRenderedPageBreak/>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w:t>
      </w:r>
      <w:r w:rsidR="003904D3">
        <w:rPr>
          <w:rFonts w:ascii="Arial" w:hAnsi="Arial" w:cs="Arial"/>
          <w:sz w:val="24"/>
        </w:rPr>
        <w:t>ISSSTECALI</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3904D3" w:rsidRPr="003904D3">
        <w:rPr>
          <w:rFonts w:ascii="Arial" w:hAnsi="Arial" w:cs="Arial"/>
          <w:sz w:val="24"/>
        </w:rPr>
        <w:t xml:space="preserve">contrato </w:t>
      </w:r>
      <w:r w:rsidR="00FF4B3A" w:rsidRPr="003904D3">
        <w:rPr>
          <w:rFonts w:ascii="Arial" w:hAnsi="Arial" w:cs="Arial"/>
          <w:sz w:val="24"/>
        </w:rPr>
        <w:t>abierto</w:t>
      </w:r>
      <w:r w:rsidR="00DD215D" w:rsidRPr="003904D3">
        <w:rPr>
          <w:rFonts w:ascii="Arial" w:hAnsi="Arial" w:cs="Arial"/>
          <w:sz w:val="24"/>
        </w:rPr>
        <w:t>.</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r w:rsidR="0041113A">
        <w:rPr>
          <w:rFonts w:ascii="Arial" w:hAnsi="Arial" w:cs="Arial"/>
          <w:sz w:val="24"/>
        </w:rPr>
        <w:t>ISSSTECALI</w:t>
      </w:r>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“L</w:t>
      </w:r>
      <w:r w:rsidRPr="003E29BA">
        <w:rPr>
          <w:rFonts w:ascii="Arial" w:hAnsi="Arial" w:cs="Arial"/>
          <w:sz w:val="24"/>
        </w:rPr>
        <w:t>a Ley</w:t>
      </w:r>
      <w:r w:rsidR="00520D21" w:rsidRPr="003E29BA">
        <w:rPr>
          <w:rFonts w:ascii="Arial" w:hAnsi="Arial" w:cs="Arial"/>
          <w:sz w:val="24"/>
        </w:rPr>
        <w:t>”</w:t>
      </w:r>
      <w:r w:rsidRPr="003E29BA">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3904D3">
        <w:rPr>
          <w:rFonts w:ascii="Arial" w:hAnsi="Arial" w:cs="Arial"/>
          <w:sz w:val="24"/>
        </w:rPr>
        <w:t>10% (</w:t>
      </w:r>
      <w:r w:rsidRPr="003E29BA">
        <w:rPr>
          <w:rFonts w:ascii="Arial" w:hAnsi="Arial" w:cs="Arial"/>
          <w:sz w:val="24"/>
        </w:rPr>
        <w:t>diez por ciento</w:t>
      </w:r>
      <w:r w:rsidR="003904D3">
        <w:rPr>
          <w:rFonts w:ascii="Arial" w:hAnsi="Arial" w:cs="Arial"/>
          <w:sz w:val="24"/>
        </w:rPr>
        <w:t>)</w:t>
      </w:r>
      <w:r w:rsidRPr="003E29BA">
        <w:rPr>
          <w:rFonts w:ascii="Arial" w:hAnsi="Arial" w:cs="Arial"/>
          <w:sz w:val="24"/>
        </w:rPr>
        <w:t>.</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r w:rsidR="0041113A">
        <w:rPr>
          <w:rFonts w:ascii="Arial" w:hAnsi="Arial" w:cs="Arial"/>
          <w:sz w:val="24"/>
        </w:rPr>
        <w:t>ISSSTECALI</w:t>
      </w:r>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w:t>
      </w:r>
      <w:proofErr w:type="gramStart"/>
      <w:r w:rsidR="00327CA6" w:rsidRPr="003E29BA">
        <w:rPr>
          <w:rFonts w:ascii="Arial" w:hAnsi="Arial" w:cs="Arial"/>
          <w:sz w:val="24"/>
        </w:rPr>
        <w:t>fracción</w:t>
      </w:r>
      <w:proofErr w:type="gramEnd"/>
      <w:r w:rsidR="00327CA6" w:rsidRPr="003E29BA">
        <w:rPr>
          <w:rFonts w:ascii="Arial" w:hAnsi="Arial" w:cs="Arial"/>
          <w:sz w:val="24"/>
        </w:rPr>
        <w:t xml:space="preserve">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lastRenderedPageBreak/>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r w:rsidR="0041113A">
        <w:rPr>
          <w:rFonts w:ascii="Arial" w:hAnsi="Arial" w:cs="Arial"/>
          <w:sz w:val="24"/>
        </w:rPr>
        <w:t>ISSSTECALI</w:t>
      </w:r>
      <w:r w:rsidRPr="003E29BA">
        <w:rPr>
          <w:rFonts w:ascii="Arial" w:hAnsi="Arial" w:cs="Arial"/>
          <w:sz w:val="24"/>
        </w:rPr>
        <w:t>” la información que con motivo de la celebración del contrato respectivo llegue a tener acceso.</w:t>
      </w:r>
    </w:p>
    <w:p w:rsidR="00825D40" w:rsidRDefault="00825D40" w:rsidP="00851123">
      <w:pPr>
        <w:pStyle w:val="3"/>
        <w:rPr>
          <w:rFonts w:ascii="Arial" w:hAnsi="Arial" w:cs="Arial"/>
          <w:b/>
          <w:sz w:val="24"/>
        </w:rPr>
      </w:pPr>
    </w:p>
    <w:p w:rsidR="008E4D65" w:rsidRPr="00B00CB3" w:rsidRDefault="008E4D65" w:rsidP="00851123">
      <w:pPr>
        <w:pStyle w:val="3"/>
        <w:rPr>
          <w:rFonts w:ascii="Arial" w:hAnsi="Arial" w:cs="Arial"/>
          <w:b/>
          <w:sz w:val="24"/>
        </w:rPr>
      </w:pPr>
    </w:p>
    <w:p w:rsidR="00B00CB3"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385563" w:rsidRDefault="00385563" w:rsidP="00385563">
      <w:pPr>
        <w:pStyle w:val="3"/>
        <w:tabs>
          <w:tab w:val="left" w:pos="284"/>
        </w:tabs>
        <w:ind w:left="709" w:firstLine="0"/>
        <w:rPr>
          <w:rFonts w:ascii="Arial" w:hAnsi="Arial" w:cs="Arial"/>
          <w:sz w:val="24"/>
        </w:rPr>
      </w:pPr>
    </w:p>
    <w:p w:rsidR="00B00CB3" w:rsidRDefault="00385563" w:rsidP="00B00CB3">
      <w:pPr>
        <w:pStyle w:val="3"/>
        <w:tabs>
          <w:tab w:val="left" w:pos="284"/>
        </w:tabs>
        <w:ind w:left="709" w:firstLine="0"/>
        <w:rPr>
          <w:rFonts w:ascii="Arial" w:hAnsi="Arial" w:cs="Arial"/>
          <w:sz w:val="24"/>
        </w:rPr>
      </w:pPr>
      <w:r w:rsidRPr="00385563">
        <w:rPr>
          <w:rFonts w:ascii="Arial" w:hAnsi="Arial" w:cs="Arial"/>
          <w:b/>
          <w:sz w:val="24"/>
        </w:rPr>
        <w:t>15.</w:t>
      </w:r>
      <w:r w:rsidR="008E4D65" w:rsidRPr="008E4D65">
        <w:rPr>
          <w:rFonts w:ascii="Arial" w:hAnsi="Arial" w:cs="Arial"/>
          <w:b/>
          <w:sz w:val="24"/>
        </w:rPr>
        <w:t xml:space="preserve">1 </w:t>
      </w:r>
      <w:r w:rsidR="00695FED" w:rsidRPr="008E4D65">
        <w:rPr>
          <w:rFonts w:ascii="Arial" w:hAnsi="Arial" w:cs="Arial"/>
          <w:b/>
          <w:sz w:val="24"/>
        </w:rPr>
        <w:t>GARANTÍA</w:t>
      </w:r>
      <w:r w:rsidR="00B00CB3" w:rsidRPr="008E4D65">
        <w:rPr>
          <w:rFonts w:ascii="Arial" w:hAnsi="Arial" w:cs="Arial"/>
          <w:b/>
          <w:sz w:val="24"/>
        </w:rPr>
        <w:t xml:space="preserve"> DE CUMPLIMIENTO DEL CONTRATO.-</w:t>
      </w:r>
      <w:r w:rsidR="00B00CB3" w:rsidRPr="00B00CB3">
        <w:rPr>
          <w:rFonts w:ascii="Arial" w:hAnsi="Arial" w:cs="Arial"/>
          <w:sz w:val="24"/>
        </w:rPr>
        <w:t xml:space="preserve"> </w:t>
      </w:r>
      <w:r w:rsidR="00B00CB3" w:rsidRPr="00B00CB3">
        <w:rPr>
          <w:rFonts w:ascii="Arial" w:hAnsi="Arial" w:cs="Arial"/>
          <w:sz w:val="24"/>
          <w:szCs w:val="24"/>
        </w:rPr>
        <w:t xml:space="preserve">Deberá constituirse por el </w:t>
      </w:r>
      <w:r w:rsidR="00B00CB3" w:rsidRPr="00B00CB3">
        <w:rPr>
          <w:rFonts w:ascii="Arial" w:hAnsi="Arial" w:cs="Arial"/>
          <w:sz w:val="24"/>
          <w:szCs w:val="24"/>
          <w:lang w:val="es-ES"/>
        </w:rPr>
        <w:t>porcentaje que</w:t>
      </w:r>
      <w:r w:rsidR="008106A4">
        <w:rPr>
          <w:rFonts w:ascii="Arial" w:hAnsi="Arial" w:cs="Arial"/>
          <w:sz w:val="24"/>
          <w:szCs w:val="24"/>
          <w:lang w:val="es-ES"/>
        </w:rPr>
        <w:t xml:space="preserve"> se determine del monto máximo total del contrato</w:t>
      </w:r>
      <w:r w:rsidR="00B00CB3" w:rsidRPr="00B00CB3">
        <w:rPr>
          <w:rFonts w:ascii="Arial" w:hAnsi="Arial" w:cs="Arial"/>
          <w:sz w:val="24"/>
          <w:szCs w:val="24"/>
          <w:lang w:val="es-ES"/>
        </w:rPr>
        <w:t xml:space="preserve"> de acuerdo a las disposiciones de las Normas y Políticas para el Establecimiento de Garantías en Materia de Adquisiciones de Bienes y Prestación de </w:t>
      </w:r>
      <w:r w:rsidR="004600C0">
        <w:rPr>
          <w:rFonts w:ascii="Arial" w:hAnsi="Arial" w:cs="Arial"/>
          <w:sz w:val="24"/>
          <w:szCs w:val="24"/>
          <w:lang w:val="es-ES"/>
        </w:rPr>
        <w:t>Servicios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xml:space="preserve">, </w:t>
      </w:r>
      <w:r w:rsidR="004600C0">
        <w:rPr>
          <w:rFonts w:ascii="Arial" w:hAnsi="Arial" w:cs="Arial"/>
          <w:sz w:val="24"/>
        </w:rPr>
        <w:t xml:space="preserve">en relación directa con el artículo 26 inciso b) último párrafo de la constitución Política de los Estado Unidos Mexicanos y artículos 2 fracción III y 3 de la Ley para determinar el valor de la unidad de medida y actual </w:t>
      </w:r>
      <w:r w:rsidR="00B00CB3" w:rsidRPr="00B00CB3">
        <w:rPr>
          <w:rFonts w:ascii="Arial" w:hAnsi="Arial" w:cs="Arial"/>
          <w:sz w:val="24"/>
        </w:rPr>
        <w:t xml:space="preserve">mediante póliza de fianza emitida por institución mexicana legalmente autorizada y entregarse a </w:t>
      </w:r>
      <w:r w:rsidR="00B00CB3" w:rsidRPr="00B00CB3">
        <w:rPr>
          <w:rFonts w:ascii="Arial" w:hAnsi="Arial" w:cs="Arial"/>
          <w:b/>
          <w:bCs/>
          <w:sz w:val="24"/>
        </w:rPr>
        <w:t>“</w:t>
      </w:r>
      <w:r w:rsidR="004600C0">
        <w:rPr>
          <w:rFonts w:ascii="Arial" w:hAnsi="Arial" w:cs="Arial"/>
          <w:b/>
          <w:bCs/>
          <w:sz w:val="24"/>
        </w:rPr>
        <w:t>ISSSTECALI</w:t>
      </w:r>
      <w:r w:rsidR="00B00CB3" w:rsidRPr="00B00CB3">
        <w:rPr>
          <w:rFonts w:ascii="Arial" w:hAnsi="Arial" w:cs="Arial"/>
          <w:b/>
          <w:bCs/>
          <w:sz w:val="24"/>
        </w:rPr>
        <w:t>”</w:t>
      </w:r>
      <w:r w:rsidR="004600C0">
        <w:rPr>
          <w:rFonts w:ascii="Arial" w:hAnsi="Arial" w:cs="Arial"/>
          <w:sz w:val="24"/>
        </w:rPr>
        <w:t xml:space="preserve"> dentro de los 15</w:t>
      </w:r>
      <w:r w:rsidR="00B00CB3" w:rsidRPr="00B00CB3">
        <w:rPr>
          <w:rFonts w:ascii="Arial" w:hAnsi="Arial" w:cs="Arial"/>
          <w:sz w:val="24"/>
        </w:rPr>
        <w:t xml:space="preserve"> (</w:t>
      </w:r>
      <w:r w:rsidR="004600C0">
        <w:rPr>
          <w:rFonts w:ascii="Arial" w:hAnsi="Arial" w:cs="Arial"/>
          <w:sz w:val="24"/>
        </w:rPr>
        <w:t>quince</w:t>
      </w:r>
      <w:r w:rsidR="00B00CB3" w:rsidRPr="00B00CB3">
        <w:rPr>
          <w:rFonts w:ascii="Arial" w:hAnsi="Arial" w:cs="Arial"/>
          <w:sz w:val="24"/>
        </w:rPr>
        <w:t xml:space="preserve">) días naturales </w:t>
      </w:r>
      <w:r w:rsidR="004600C0">
        <w:rPr>
          <w:rFonts w:ascii="Arial" w:hAnsi="Arial" w:cs="Arial"/>
          <w:sz w:val="24"/>
        </w:rPr>
        <w:t xml:space="preserve">siguientes </w:t>
      </w:r>
      <w:r w:rsidR="00B00CB3" w:rsidRPr="00B00CB3">
        <w:rPr>
          <w:rFonts w:ascii="Arial" w:hAnsi="Arial" w:cs="Arial"/>
          <w:sz w:val="24"/>
        </w:rPr>
        <w:t xml:space="preserve">a </w:t>
      </w:r>
      <w:r w:rsidR="004600C0">
        <w:rPr>
          <w:rFonts w:ascii="Arial" w:hAnsi="Arial" w:cs="Arial"/>
          <w:sz w:val="24"/>
        </w:rPr>
        <w:t xml:space="preserve">la firma del contrato, </w:t>
      </w:r>
      <w:r w:rsidR="00975B73">
        <w:rPr>
          <w:rFonts w:ascii="Arial" w:hAnsi="Arial" w:cs="Arial"/>
          <w:sz w:val="24"/>
        </w:rPr>
        <w:t>de acuerdo a la siguiente tabla:</w:t>
      </w: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049"/>
              <w:rPr>
                <w:rFonts w:ascii="Arial" w:eastAsia="Calibri" w:hAnsi="Arial" w:cs="Arial"/>
              </w:rPr>
            </w:pPr>
            <w:r w:rsidRPr="00317F8F">
              <w:rPr>
                <w:rFonts w:ascii="Arial" w:eastAsia="Calibri" w:hAnsi="Arial" w:cs="Arial"/>
              </w:rPr>
              <w:t>10</w:t>
            </w:r>
            <w:r w:rsidR="004600C0">
              <w:rPr>
                <w:rFonts w:ascii="Arial" w:eastAsia="Calibri" w:hAnsi="Arial" w:cs="Arial"/>
              </w:rPr>
              <w:t>%</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139"/>
              <w:jc w:val="center"/>
              <w:rPr>
                <w:rFonts w:ascii="Arial" w:eastAsia="Calibri" w:hAnsi="Arial" w:cs="Arial"/>
              </w:rPr>
            </w:pPr>
            <w:r w:rsidRPr="00317F8F">
              <w:rPr>
                <w:rFonts w:ascii="Arial" w:eastAsia="Calibri" w:hAnsi="Arial" w:cs="Arial"/>
              </w:rPr>
              <w:t>10</w:t>
            </w:r>
            <w:r w:rsidR="004600C0">
              <w:rPr>
                <w:rFonts w:ascii="Arial" w:eastAsia="Calibri" w:hAnsi="Arial" w:cs="Arial"/>
              </w:rPr>
              <w:t>%</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4600C0">
            <w:pPr>
              <w:spacing w:before="51"/>
              <w:ind w:left="1263" w:right="1139"/>
              <w:jc w:val="center"/>
              <w:rPr>
                <w:rFonts w:ascii="Arial" w:eastAsia="Calibri" w:hAnsi="Arial" w:cs="Arial"/>
              </w:rPr>
            </w:pPr>
            <w:r w:rsidRPr="00317F8F">
              <w:rPr>
                <w:rFonts w:ascii="Arial" w:eastAsia="Calibri" w:hAnsi="Arial" w:cs="Arial"/>
              </w:rPr>
              <w:t>15</w:t>
            </w:r>
            <w:r w:rsidR="004600C0">
              <w:rPr>
                <w:rFonts w:ascii="Arial" w:eastAsia="Calibri" w:hAnsi="Arial" w:cs="Arial"/>
              </w:rPr>
              <w:t>%</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B00CB3" w:rsidRPr="00B00CB3" w:rsidRDefault="00B00CB3" w:rsidP="00B00CB3">
      <w:pPr>
        <w:pStyle w:val="3"/>
        <w:ind w:left="709" w:firstLine="0"/>
        <w:rPr>
          <w:rFonts w:ascii="Arial" w:hAnsi="Arial" w:cs="Arial"/>
          <w:sz w:val="24"/>
        </w:rPr>
      </w:pPr>
      <w:r w:rsidRPr="00B00CB3">
        <w:rPr>
          <w:rFonts w:ascii="Arial" w:hAnsi="Arial" w:cs="Arial"/>
          <w:sz w:val="24"/>
        </w:rPr>
        <w:t xml:space="preserve">La garantía de cumplimiento se otorgará a favor del </w:t>
      </w:r>
      <w:r w:rsidR="004B7873">
        <w:rPr>
          <w:rFonts w:ascii="Arial" w:hAnsi="Arial" w:cs="Arial"/>
          <w:sz w:val="24"/>
        </w:rPr>
        <w:t>Órgano Solicitante</w:t>
      </w:r>
      <w:r w:rsidRPr="00B00CB3">
        <w:rPr>
          <w:rFonts w:ascii="Arial" w:hAnsi="Arial" w:cs="Arial"/>
          <w:sz w:val="24"/>
        </w:rPr>
        <w:t>, y quedará sujeta a las condiciones siguientes:</w:t>
      </w:r>
    </w:p>
    <w:p w:rsidR="00FF4B3A" w:rsidRPr="00FF4B3A" w:rsidRDefault="00FF4B3A"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lastRenderedPageBreak/>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F85B50" w:rsidRDefault="00F85B50" w:rsidP="00F85B50">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5A73D6" w:rsidRDefault="00C13BBE" w:rsidP="00C13BBE">
      <w:pPr>
        <w:pStyle w:val="3"/>
        <w:ind w:left="720" w:firstLine="0"/>
        <w:rPr>
          <w:rFonts w:ascii="Arial" w:hAnsi="Arial" w:cs="Arial"/>
          <w:sz w:val="24"/>
        </w:rPr>
      </w:pPr>
      <w:r w:rsidRPr="005A73D6">
        <w:rPr>
          <w:rFonts w:ascii="Arial" w:hAnsi="Arial" w:cs="Arial"/>
          <w:sz w:val="24"/>
        </w:rPr>
        <w:t>“</w:t>
      </w:r>
      <w:r w:rsidR="005A73D6" w:rsidRPr="005A73D6">
        <w:rPr>
          <w:rFonts w:ascii="Arial" w:hAnsi="Arial" w:cs="Arial"/>
          <w:sz w:val="24"/>
        </w:rPr>
        <w:t xml:space="preserve">El órgano </w:t>
      </w:r>
      <w:r w:rsidR="001B3EB5">
        <w:rPr>
          <w:rFonts w:ascii="Arial" w:hAnsi="Arial" w:cs="Arial"/>
          <w:sz w:val="24"/>
        </w:rPr>
        <w:t>solicitante</w:t>
      </w:r>
      <w:r w:rsidRPr="005A73D6">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w:t>
      </w:r>
      <w:r w:rsidR="001B3EB5">
        <w:rPr>
          <w:rFonts w:ascii="Arial" w:hAnsi="Arial" w:cs="Arial"/>
          <w:sz w:val="24"/>
        </w:rPr>
        <w:t xml:space="preserve"> 20%</w:t>
      </w:r>
      <w:r w:rsidRPr="005A73D6">
        <w:rPr>
          <w:rFonts w:ascii="Arial" w:hAnsi="Arial" w:cs="Arial"/>
          <w:sz w:val="24"/>
        </w:rPr>
        <w:t xml:space="preserve"> </w:t>
      </w:r>
      <w:r w:rsidR="001B3EB5">
        <w:rPr>
          <w:rFonts w:ascii="Arial" w:hAnsi="Arial" w:cs="Arial"/>
          <w:sz w:val="24"/>
        </w:rPr>
        <w:t>(</w:t>
      </w:r>
      <w:r w:rsidRPr="005A73D6">
        <w:rPr>
          <w:rFonts w:ascii="Arial" w:hAnsi="Arial" w:cs="Arial"/>
          <w:sz w:val="24"/>
        </w:rPr>
        <w:t>veinte por ciento</w:t>
      </w:r>
      <w:r w:rsidR="001B3EB5">
        <w:rPr>
          <w:rFonts w:ascii="Arial" w:hAnsi="Arial" w:cs="Arial"/>
          <w:sz w:val="24"/>
        </w:rPr>
        <w:t>)</w:t>
      </w:r>
      <w:r w:rsidRPr="005A73D6">
        <w:rPr>
          <w:rFonts w:ascii="Arial" w:hAnsi="Arial" w:cs="Arial"/>
          <w:sz w:val="24"/>
        </w:rPr>
        <w:t xml:space="preserve">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5A73D6">
        <w:rPr>
          <w:rFonts w:ascii="Arial" w:hAnsi="Arial" w:cs="Arial"/>
          <w:sz w:val="24"/>
        </w:rPr>
        <w:tab/>
      </w:r>
      <w:r w:rsidR="00385563" w:rsidRPr="005A73D6">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Default="00C13BBE" w:rsidP="00200878">
      <w:pPr>
        <w:pStyle w:val="3"/>
        <w:ind w:left="720"/>
        <w:rPr>
          <w:rFonts w:ascii="Arial" w:hAnsi="Arial" w:cs="Arial"/>
          <w:sz w:val="24"/>
        </w:rPr>
      </w:pPr>
      <w:r w:rsidRPr="003E29BA">
        <w:rPr>
          <w:rFonts w:ascii="Arial" w:hAnsi="Arial" w:cs="Arial"/>
          <w:sz w:val="24"/>
        </w:rPr>
        <w:tab/>
      </w:r>
    </w:p>
    <w:p w:rsidR="00080907" w:rsidRDefault="00080907" w:rsidP="00200878">
      <w:pPr>
        <w:pStyle w:val="3"/>
        <w:ind w:left="720"/>
        <w:rPr>
          <w:rFonts w:ascii="Arial" w:hAnsi="Arial" w:cs="Arial"/>
          <w:sz w:val="24"/>
        </w:rPr>
      </w:pPr>
    </w:p>
    <w:p w:rsidR="00080907" w:rsidRDefault="00080907" w:rsidP="00200878">
      <w:pPr>
        <w:pStyle w:val="3"/>
        <w:ind w:left="720"/>
        <w:rPr>
          <w:rFonts w:ascii="Arial" w:hAnsi="Arial" w:cs="Arial"/>
          <w:sz w:val="24"/>
        </w:rPr>
      </w:pPr>
    </w:p>
    <w:p w:rsidR="00080907" w:rsidRPr="003E29BA" w:rsidRDefault="00080907" w:rsidP="00200878">
      <w:pPr>
        <w:pStyle w:val="3"/>
        <w:ind w:left="720"/>
        <w:rPr>
          <w:rFonts w:ascii="Arial" w:hAnsi="Arial" w:cs="Arial"/>
          <w:sz w:val="24"/>
        </w:rPr>
      </w:pPr>
    </w:p>
    <w:p w:rsidR="00AB3158" w:rsidRPr="003E29BA" w:rsidRDefault="005B0ADA" w:rsidP="005B0ADA">
      <w:pPr>
        <w:pStyle w:val="3"/>
        <w:ind w:left="720" w:firstLine="0"/>
        <w:rPr>
          <w:rFonts w:ascii="Arial" w:hAnsi="Arial" w:cs="Arial"/>
          <w:b/>
          <w:sz w:val="24"/>
        </w:rPr>
      </w:pPr>
      <w:r>
        <w:rPr>
          <w:rFonts w:ascii="Arial" w:hAnsi="Arial" w:cs="Arial"/>
          <w:b/>
          <w:sz w:val="24"/>
        </w:rPr>
        <w:lastRenderedPageBreak/>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w:t>
      </w:r>
      <w:smartTag w:uri="urn:schemas-microsoft-com:office:smarttags" w:element="PersonName">
        <w:smartTagPr>
          <w:attr w:name="ProductID" w:val="La Convocante"/>
        </w:smartTagPr>
        <w:r w:rsidRPr="003E29BA">
          <w:rPr>
            <w:rFonts w:ascii="Arial" w:hAnsi="Arial" w:cs="Arial"/>
            <w:sz w:val="24"/>
            <w:szCs w:val="24"/>
          </w:rPr>
          <w:t>La Convocante</w:t>
        </w:r>
      </w:smartTag>
      <w:r w:rsidRPr="003E29BA">
        <w:rPr>
          <w:rFonts w:ascii="Arial" w:hAnsi="Arial" w:cs="Arial"/>
          <w:sz w:val="24"/>
          <w:szCs w:val="24"/>
        </w:rPr>
        <w:t>”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A853DF" w:rsidRDefault="00A853DF" w:rsidP="001B3EB5">
      <w:pPr>
        <w:pStyle w:val="3"/>
        <w:ind w:left="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1957B3">
        <w:rPr>
          <w:rFonts w:ascii="Arial" w:hAnsi="Arial" w:cs="Arial"/>
          <w:b/>
          <w:sz w:val="24"/>
        </w:rPr>
        <w:t>0</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Pr>
          <w:rFonts w:ascii="Arial" w:hAnsi="Arial" w:cs="Arial"/>
          <w:sz w:val="24"/>
        </w:rPr>
        <w:t>Servicios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w:t>
      </w:r>
      <w:r w:rsidR="001957B3">
        <w:rPr>
          <w:rFonts w:ascii="Arial" w:hAnsi="Arial" w:cs="Arial"/>
          <w:b/>
          <w:sz w:val="24"/>
        </w:rPr>
        <w:t>1</w:t>
      </w:r>
      <w:r w:rsidRPr="005B0ADA">
        <w:rPr>
          <w:rFonts w:ascii="Arial" w:hAnsi="Arial" w:cs="Arial"/>
          <w:b/>
          <w:sz w:val="24"/>
        </w:rPr>
        <w:t>.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5B0ADA" w:rsidRDefault="00D36292" w:rsidP="00D36292">
      <w:pPr>
        <w:pStyle w:val="4"/>
        <w:tabs>
          <w:tab w:val="left" w:pos="720"/>
        </w:tabs>
        <w:ind w:left="709" w:firstLine="0"/>
        <w:jc w:val="both"/>
        <w:rPr>
          <w:rFonts w:ascii="Arial" w:hAnsi="Arial" w:cs="Arial"/>
          <w:b w:val="0"/>
          <w:sz w:val="24"/>
        </w:rPr>
      </w:pPr>
      <w:r w:rsidRPr="00354031">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w:t>
      </w:r>
      <w:smartTag w:uri="urn:schemas-microsoft-com:office:smarttags" w:element="metricconverter">
        <w:smartTagPr>
          <w:attr w:name="ProductID" w:val="1”"/>
        </w:smartTagPr>
        <w:r w:rsidRPr="005B0ADA">
          <w:rPr>
            <w:rFonts w:ascii="Arial" w:hAnsi="Arial" w:cs="Arial"/>
            <w:sz w:val="24"/>
            <w:szCs w:val="24"/>
          </w:rPr>
          <w:t>1”</w:t>
        </w:r>
      </w:smartTag>
      <w:r w:rsidRPr="005B0ADA">
        <w:rPr>
          <w:rFonts w:ascii="Arial" w:hAnsi="Arial" w:cs="Arial"/>
          <w:sz w:val="24"/>
          <w:szCs w:val="24"/>
        </w:rPr>
        <w:t xml:space="preserve">    Propuesta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lastRenderedPageBreak/>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Pr="008A634B"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695FED" w:rsidRDefault="00695FED"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080907" w:rsidRDefault="00080907" w:rsidP="0043343B">
      <w:pPr>
        <w:pStyle w:val="2"/>
        <w:ind w:left="284"/>
        <w:jc w:val="center"/>
        <w:rPr>
          <w:rFonts w:ascii="Arial" w:hAnsi="Arial" w:cs="Arial"/>
          <w:sz w:val="72"/>
          <w:szCs w:val="72"/>
        </w:rPr>
      </w:pPr>
    </w:p>
    <w:p w:rsidR="0043343B" w:rsidRPr="00080907" w:rsidRDefault="0004497C" w:rsidP="0043343B">
      <w:pPr>
        <w:pStyle w:val="2"/>
        <w:ind w:left="284"/>
        <w:jc w:val="center"/>
        <w:rPr>
          <w:rFonts w:ascii="Arial" w:hAnsi="Arial" w:cs="Arial"/>
          <w:sz w:val="120"/>
          <w:szCs w:val="120"/>
        </w:rPr>
      </w:pPr>
      <w:r w:rsidRPr="00080907">
        <w:rPr>
          <w:rFonts w:ascii="Arial" w:hAnsi="Arial" w:cs="Arial"/>
          <w:sz w:val="120"/>
          <w:szCs w:val="120"/>
        </w:rPr>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Default="00B56F66" w:rsidP="00B56F66">
      <w:pPr>
        <w:pStyle w:val="2"/>
        <w:ind w:left="709"/>
        <w:jc w:val="center"/>
        <w:rPr>
          <w:rFonts w:ascii="Arial" w:hAnsi="Arial" w:cs="Arial"/>
          <w:sz w:val="40"/>
          <w:szCs w:val="40"/>
        </w:rPr>
      </w:pPr>
      <w:r w:rsidRPr="00354031">
        <w:rPr>
          <w:rFonts w:ascii="Arial" w:hAnsi="Arial" w:cs="Arial"/>
          <w:sz w:val="40"/>
          <w:szCs w:val="40"/>
        </w:rPr>
        <w:lastRenderedPageBreak/>
        <w:t>ANEXO TÉCNICO</w:t>
      </w:r>
    </w:p>
    <w:p w:rsidR="00354031" w:rsidRDefault="00354031" w:rsidP="00B56F66">
      <w:pPr>
        <w:pStyle w:val="2"/>
        <w:ind w:left="709"/>
        <w:jc w:val="center"/>
        <w:rPr>
          <w:rFonts w:ascii="Arial" w:hAnsi="Arial" w:cs="Arial"/>
          <w:sz w:val="24"/>
          <w:szCs w:val="24"/>
        </w:rPr>
      </w:pPr>
      <w:r>
        <w:rPr>
          <w:rFonts w:ascii="Arial" w:hAnsi="Arial" w:cs="Arial"/>
          <w:sz w:val="24"/>
          <w:szCs w:val="24"/>
        </w:rPr>
        <w:t>Licitación Pública Nacional</w:t>
      </w:r>
    </w:p>
    <w:p w:rsidR="00354031" w:rsidRDefault="00354031" w:rsidP="00B56F66">
      <w:pPr>
        <w:pStyle w:val="2"/>
        <w:ind w:left="709"/>
        <w:jc w:val="center"/>
        <w:rPr>
          <w:rFonts w:ascii="Arial" w:hAnsi="Arial" w:cs="Arial"/>
          <w:sz w:val="24"/>
          <w:szCs w:val="24"/>
        </w:rPr>
      </w:pPr>
      <w:r>
        <w:rPr>
          <w:rFonts w:ascii="Arial" w:hAnsi="Arial" w:cs="Arial"/>
          <w:sz w:val="24"/>
          <w:szCs w:val="24"/>
        </w:rPr>
        <w:t>Numero OM-ISSSTECALI-026-2020</w:t>
      </w:r>
    </w:p>
    <w:p w:rsidR="00354031" w:rsidRDefault="00354031" w:rsidP="00354031">
      <w:pPr>
        <w:pStyle w:val="2"/>
        <w:ind w:left="709"/>
        <w:jc w:val="center"/>
        <w:rPr>
          <w:rFonts w:ascii="Arial" w:hAnsi="Arial" w:cs="Arial"/>
          <w:sz w:val="24"/>
          <w:szCs w:val="24"/>
        </w:rPr>
      </w:pPr>
      <w:r>
        <w:rPr>
          <w:rFonts w:ascii="Arial" w:hAnsi="Arial" w:cs="Arial"/>
          <w:sz w:val="24"/>
          <w:szCs w:val="24"/>
        </w:rPr>
        <w:t xml:space="preserve">“Suministro de material de curación, dental y laboratorio </w:t>
      </w:r>
    </w:p>
    <w:p w:rsidR="00354031" w:rsidRPr="00354031" w:rsidRDefault="00354031" w:rsidP="00354031">
      <w:pPr>
        <w:pStyle w:val="2"/>
        <w:ind w:left="709"/>
        <w:jc w:val="center"/>
        <w:rPr>
          <w:rFonts w:ascii="Arial" w:hAnsi="Arial" w:cs="Arial"/>
          <w:sz w:val="24"/>
          <w:szCs w:val="24"/>
        </w:rPr>
      </w:pPr>
      <w:proofErr w:type="gramStart"/>
      <w:r>
        <w:rPr>
          <w:rFonts w:ascii="Arial" w:hAnsi="Arial" w:cs="Arial"/>
          <w:sz w:val="24"/>
          <w:szCs w:val="24"/>
        </w:rPr>
        <w:t>para</w:t>
      </w:r>
      <w:proofErr w:type="gramEnd"/>
      <w:r>
        <w:rPr>
          <w:rFonts w:ascii="Arial" w:hAnsi="Arial" w:cs="Arial"/>
          <w:sz w:val="24"/>
          <w:szCs w:val="24"/>
        </w:rPr>
        <w:t xml:space="preserve"> unidades médicas de ISSSTECALI”</w:t>
      </w:r>
    </w:p>
    <w:p w:rsidR="00F85B50" w:rsidRPr="00B512BC" w:rsidRDefault="00F85B50" w:rsidP="00F85B50">
      <w:pPr>
        <w:pStyle w:val="2"/>
        <w:ind w:left="1368"/>
        <w:jc w:val="center"/>
        <w:rPr>
          <w:rFonts w:ascii="Arial" w:hAnsi="Arial" w:cs="Arial"/>
          <w:sz w:val="36"/>
          <w:szCs w:val="48"/>
          <w:lang w:val="es-MX"/>
        </w:rPr>
      </w:pPr>
    </w:p>
    <w:tbl>
      <w:tblPr>
        <w:tblStyle w:val="Tablaconcuadrcula"/>
        <w:tblW w:w="11335" w:type="dxa"/>
        <w:jc w:val="center"/>
        <w:tblLayout w:type="fixed"/>
        <w:tblLook w:val="04A0" w:firstRow="1" w:lastRow="0" w:firstColumn="1" w:lastColumn="0" w:noHBand="0" w:noVBand="1"/>
      </w:tblPr>
      <w:tblGrid>
        <w:gridCol w:w="1075"/>
        <w:gridCol w:w="900"/>
        <w:gridCol w:w="1620"/>
        <w:gridCol w:w="3960"/>
        <w:gridCol w:w="1800"/>
        <w:gridCol w:w="886"/>
        <w:gridCol w:w="1094"/>
      </w:tblGrid>
      <w:tr w:rsidR="00B512BC" w:rsidRPr="00B512BC" w:rsidTr="00080907">
        <w:trPr>
          <w:trHeight w:val="825"/>
          <w:jc w:val="center"/>
        </w:trPr>
        <w:tc>
          <w:tcPr>
            <w:tcW w:w="1075" w:type="dxa"/>
            <w:shd w:val="clear" w:color="auto" w:fill="D9D9D9" w:themeFill="background1" w:themeFillShade="D9"/>
            <w:noWrap/>
            <w:vAlign w:val="center"/>
            <w:hideMark/>
          </w:tcPr>
          <w:p w:rsidR="00B512BC" w:rsidRPr="00B512BC" w:rsidRDefault="00B512BC">
            <w:pPr>
              <w:jc w:val="center"/>
              <w:rPr>
                <w:rFonts w:ascii="Arial" w:hAnsi="Arial" w:cs="Arial"/>
                <w:b/>
                <w:sz w:val="18"/>
                <w:szCs w:val="18"/>
                <w:lang w:val="es-MX"/>
              </w:rPr>
            </w:pPr>
            <w:r w:rsidRPr="00B512BC">
              <w:rPr>
                <w:rFonts w:ascii="Arial" w:hAnsi="Arial" w:cs="Arial"/>
                <w:b/>
                <w:sz w:val="18"/>
                <w:szCs w:val="18"/>
              </w:rPr>
              <w:t>PARTIDA</w:t>
            </w:r>
          </w:p>
        </w:tc>
        <w:tc>
          <w:tcPr>
            <w:tcW w:w="900" w:type="dxa"/>
            <w:shd w:val="clear" w:color="auto" w:fill="D9D9D9" w:themeFill="background1" w:themeFillShade="D9"/>
            <w:noWrap/>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CLAVE</w:t>
            </w:r>
          </w:p>
        </w:tc>
        <w:tc>
          <w:tcPr>
            <w:tcW w:w="1620" w:type="dxa"/>
            <w:shd w:val="clear" w:color="auto" w:fill="D9D9D9" w:themeFill="background1" w:themeFillShade="D9"/>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DESCRIPCION</w:t>
            </w:r>
          </w:p>
        </w:tc>
        <w:tc>
          <w:tcPr>
            <w:tcW w:w="3960" w:type="dxa"/>
            <w:shd w:val="clear" w:color="auto" w:fill="D9D9D9" w:themeFill="background1" w:themeFillShade="D9"/>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ESPECIFICACION</w:t>
            </w:r>
          </w:p>
        </w:tc>
        <w:tc>
          <w:tcPr>
            <w:tcW w:w="1800" w:type="dxa"/>
            <w:shd w:val="clear" w:color="auto" w:fill="D9D9D9" w:themeFill="background1" w:themeFillShade="D9"/>
            <w:noWrap/>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ENVASE</w:t>
            </w:r>
          </w:p>
        </w:tc>
        <w:tc>
          <w:tcPr>
            <w:tcW w:w="886" w:type="dxa"/>
            <w:shd w:val="clear" w:color="auto" w:fill="D9D9D9" w:themeFill="background1" w:themeFillShade="D9"/>
            <w:noWrap/>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 xml:space="preserve">MINIMO </w:t>
            </w:r>
          </w:p>
        </w:tc>
        <w:tc>
          <w:tcPr>
            <w:tcW w:w="1094" w:type="dxa"/>
            <w:shd w:val="clear" w:color="auto" w:fill="D9D9D9" w:themeFill="background1" w:themeFillShade="D9"/>
            <w:noWrap/>
            <w:vAlign w:val="center"/>
            <w:hideMark/>
          </w:tcPr>
          <w:p w:rsidR="00B512BC" w:rsidRPr="00B512BC" w:rsidRDefault="00B512BC">
            <w:pPr>
              <w:jc w:val="center"/>
              <w:rPr>
                <w:rFonts w:ascii="Arial" w:hAnsi="Arial" w:cs="Arial"/>
                <w:b/>
                <w:sz w:val="18"/>
                <w:szCs w:val="18"/>
              </w:rPr>
            </w:pPr>
            <w:r w:rsidRPr="00B512BC">
              <w:rPr>
                <w:rFonts w:ascii="Arial" w:hAnsi="Arial" w:cs="Arial"/>
                <w:b/>
                <w:sz w:val="18"/>
                <w:szCs w:val="18"/>
              </w:rPr>
              <w:t>MAXIMO</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ABATELENGUAS DE MADERA DESECHABLES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ABATELENGUAS DE MADERA, MATERIAL NO ESTERILIZADO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11526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CAL SODADA CON INDICADOR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GRANULOS DE CAL SODADA CON MENOR CAPACIDAD DE ABSORCIÓN DE NO  MENOR DEL 19% DE CO2, Y UNA HUMEDAD APROXIMADA DEL 15%. CAL SODADA CON INDICADOR COLOR VIOLETA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LATA / 16 KG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A00008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ANESTESIA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ANESTESIA PEDIATRICO DE 1/2 LITRO DE 30 PULGADAS O  76 CM DE LARGO CON BOLSA  Y FILTRO. CATALAGO: 353911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ANESTESIA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ANESTESIA ADULTO DE 3 LITROS DE 60 " O 152 CM DE LARGO CON BOLSA Y FILTRO.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1665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VENTILADOR SERVO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CONTIENE 5 TUBOS CORRUGADOS: 2 DE 60 CM, 2 DE 2 CM Y 1 DE 6 CM, CON UNA Y CON PUERTOS SENSORES PARA TEMPERATURA Y PRESIÓN, UN CODO ADAPTADOR PARA TUBO ENDOTRAQUEAL, DOS TRAMPAS DE AGUA DE 70 CC CADA UNA Y UN GANCHO. AIRLIFE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CITOLOGICOO 9"</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CERVI BRUSH CEPILLO CITOLOGICO DE 9"</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87</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A00019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DOBLE J 5 FR X 24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CATETER DOBLE J 5FR X 24 CM, ESTÉRIL DESECHABLE DE POLIUTERANO HIDROFILICO TERMOSENSIBLE, MARCAS RADIOPACAS CADA 5 CM ORIFICIOS EN EL TRAYECTO  DEL CATETER, EMPUJADOR CON PUNTA Y GUIA.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DESECHABLE DE NITRILO CHICO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 NITRILO, NO ESTÉRIL, TEXTURIZADO, SIN POLVO, ATOXICO, AMBIDIESTRO, DESECHABLES MEDIDA CHICO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702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DESECHABLE DE NITRILO MEDIANO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 NITRILO NO ESTÉRIL, TEXTURIZADO, SIN POLVO, ATOXICO, AMBIDIESTRO, DESECHABLES MEDIDA MEDIANO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DESECHABLE DE NITRILO GRANDE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 NITRILO NO ESTÉRIL, TEXTURIZADO, SIN POLVO, ATOXICO, AMBIDIESTRO, DESECHABLES MEDIDA GRANDE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ACETONA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ACETONA PARA USOS DIVERSOS, CON TAPON DE SEGURIDAD.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ENVASE PLASTICO / 100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MESA DE EXPLORACION 21"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MESA DE EXPLORACION 21" X 225.</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ROLLOS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205</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A00028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KIT CATETER MAHURKAR TRES  VIAS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KIT DE CATETER DE SILICONA CON MANGUITO Y DOBLE LUZ PARA HEMODIALISIS. 2L 11.5 FR X 19.5 CM  C/EXT. CURVAS   DE  TRES  VIAS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BULTO DE ROPA PARA ARTROSCOPIA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PARA ARTROSCOPIA, ROPA Y ACCESORIOS QUIRURGICAS ESTERILES DESECHABLES CON 2 BATAS, 2 CAMPOS EN FORMA DE U, 1 FUNDA PARA CHAROLA DE MAYO, 1 BOLSA PARA SUTURA, 1 ESTOQUINETE, 4 CINTA ADHESIVA, 1 SABANA ARTROSCOPIA, 1 SABANA PARA MESA RIÑON.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A00031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XEROFORM 5 X 9</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VASELINADA 3 %  (BISMUTO TRIBROMOFENATO)  EN UNA  MEZCLA  ESPECIAL  PETROLATUM  EN  MALLA   FINA  GASA.  NO  ADEHERENTE   SE  AFERRA  Y S  E AJUSTA  A TODOS  LOS  CONTORNOS.  CUERPO  DE   5  X9 "      12.7 CM X 22.9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1000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CONOS PARA OTOSCOPIO INFANTIL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 PLASTICO NO ESTERIL PARA USO INDIVIDUAL 4.5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CONOS PARA OTOSCOPIO PARA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CONOS OTICOS DE PLÁSTICO DESECHABLEBLES  DE 4.0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738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1845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LAMINILLAS DE VIDRIO DESECHABLE PORTA OBJETOS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PORTAOBJETOS DE 0.8-1-1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377</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SELLO DE AGUA PLEUROVAC ADULTO-PEDIATRICO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DRENAJE DE LA CAVIDAD PLEURAL, ESTERILIZADO CON GAS DE OXIDO DE ETILENO,APIROGENICO, ATOXICO,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A00042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ELECTROCARDIOGRAFO CUADRADO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PAPEL PARA ELECTROCARDIOGRAFO CUADRADO. </w:t>
            </w:r>
            <w:r w:rsidRPr="00B512BC">
              <w:rPr>
                <w:rFonts w:ascii="Arial" w:hAnsi="Arial" w:cs="Arial"/>
                <w:sz w:val="18"/>
                <w:szCs w:val="18"/>
              </w:rPr>
              <w:br/>
              <w:t>MARCA HIMGRO CLAVE 2157-014 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MIXTA AUTOSELLANTE PAPEL GRADO QUIMICO 9 X 23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MIXTA, AUTOSELLANTE DE PAPEL GRADO MÉDICO, REACTIVO QUÍMICO IMPRESO Y TRATAMIENTO GERMICIDA SUPERANTE MEDIDA 9 X 23CM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159</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PORTA CATH CHAROLA </w:t>
            </w:r>
            <w:r w:rsidRPr="00B512BC">
              <w:rPr>
                <w:rFonts w:ascii="Arial" w:hAnsi="Arial" w:cs="Arial"/>
                <w:sz w:val="18"/>
                <w:szCs w:val="18"/>
              </w:rPr>
              <w:lastRenderedPageBreak/>
              <w:t>CATETER 9.6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ACCESO VENOSO DE PESO LIGERO DE LUMEN CATETER DE POLIURETANO 9.6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218</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LANCETA PARA TAMIZ NEONATAL 1.0 MM X 2.5 MM (RECIEN NACIDO)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LANCETA PARA TAMIZ NEONATAL 1.0 MM X 2.5 MM (RECIEN NACIDO). DISPOSITIVO SEGURO, FÁCIL DE USAR, DISEÑADO PARA INCISIONES EN TALÓN DE BEBE RECIEN NACIDO. OFRECE UN TIPO DE CORTE</w:t>
            </w:r>
            <w:r w:rsidRPr="00B512BC">
              <w:rPr>
                <w:rFonts w:ascii="Arial" w:hAnsi="Arial" w:cs="Arial"/>
                <w:sz w:val="18"/>
                <w:szCs w:val="18"/>
              </w:rPr>
              <w:br/>
            </w:r>
            <w:r w:rsidRPr="00B512BC">
              <w:rPr>
                <w:rFonts w:ascii="Arial" w:hAnsi="Arial" w:cs="Arial"/>
                <w:sz w:val="18"/>
                <w:szCs w:val="18"/>
              </w:rPr>
              <w:br/>
              <w:t>PENDULAR QUE FACILITA LA RECOLECCIÓN DE LA MUESTRA, AL HACER UN CORTE MÁS ANCHO Y MENOS PROFUNDO, MAXIMIZA EL FLUJO SANGUÍNEO EVITANDO DAÑAR EL HUESO DEL TALÓN. TIENE UN DISEÑO ERGONÓMICO QUE OTORGA SOSTÉN CONSTANTE Y ESTABLE DURANTE LA ACTIVACIÓN.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DE JABON ANTISEPTICO DE CLORURO DE BENZALCONIO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JABÓN QUIRÚRGICO VERDE CBD CLORURO DE BENZALCONIO 1 G,  MATERIAL ANTISÉPTICO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A00057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SIN GLOBO 3.0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SIN GLOBO, ORIFICIO MURPHY DIÁMETRO INTERNO 3.0 MM DIÁMETRO EXTERNO 4.3 MM,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A00058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3.5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3.5</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A00059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TORACICO RECTO DE 20 FR LARGO 20 (51 CM)</w:t>
            </w:r>
          </w:p>
        </w:tc>
        <w:tc>
          <w:tcPr>
            <w:tcW w:w="3960" w:type="dxa"/>
            <w:hideMark/>
          </w:tcPr>
          <w:p w:rsidR="00B512BC" w:rsidRPr="00B512BC" w:rsidRDefault="00B512BC" w:rsidP="00B512BC">
            <w:pPr>
              <w:jc w:val="center"/>
              <w:rPr>
                <w:rFonts w:ascii="Arial" w:hAnsi="Arial" w:cs="Arial"/>
                <w:sz w:val="18"/>
                <w:szCs w:val="18"/>
              </w:rPr>
            </w:pPr>
            <w:proofErr w:type="gramStart"/>
            <w:r w:rsidRPr="00B512BC">
              <w:rPr>
                <w:rFonts w:ascii="Arial" w:hAnsi="Arial" w:cs="Arial"/>
                <w:sz w:val="18"/>
                <w:szCs w:val="18"/>
              </w:rPr>
              <w:t>TUBO</w:t>
            </w:r>
            <w:proofErr w:type="gramEnd"/>
            <w:r w:rsidRPr="00B512BC">
              <w:rPr>
                <w:rFonts w:ascii="Arial" w:hAnsi="Arial" w:cs="Arial"/>
                <w:sz w:val="18"/>
                <w:szCs w:val="18"/>
              </w:rPr>
              <w:t xml:space="preserve"> TORACICO ESTERIL IFLEXIBLE DE SILICONA NO TROMBOGENICO MULTIRESISTENTE EN SU EXTREMO DISTAL Y CON MARCAS RADIOPACAS. 20 FR LARGO 20 (51CM)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A00061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TORACICO RECTO DE 28 FR LARGO 20 (51 CM)</w:t>
            </w:r>
          </w:p>
        </w:tc>
        <w:tc>
          <w:tcPr>
            <w:tcW w:w="3960" w:type="dxa"/>
            <w:hideMark/>
          </w:tcPr>
          <w:p w:rsidR="00B512BC" w:rsidRPr="00B512BC" w:rsidRDefault="00B512BC" w:rsidP="00B512BC">
            <w:pPr>
              <w:jc w:val="center"/>
              <w:rPr>
                <w:rFonts w:ascii="Arial" w:hAnsi="Arial" w:cs="Arial"/>
                <w:sz w:val="18"/>
                <w:szCs w:val="18"/>
              </w:rPr>
            </w:pPr>
            <w:proofErr w:type="gramStart"/>
            <w:r w:rsidRPr="00B512BC">
              <w:rPr>
                <w:rFonts w:ascii="Arial" w:hAnsi="Arial" w:cs="Arial"/>
                <w:sz w:val="18"/>
                <w:szCs w:val="18"/>
              </w:rPr>
              <w:t>TUBO</w:t>
            </w:r>
            <w:proofErr w:type="gramEnd"/>
            <w:r w:rsidRPr="00B512BC">
              <w:rPr>
                <w:rFonts w:ascii="Arial" w:hAnsi="Arial" w:cs="Arial"/>
                <w:sz w:val="18"/>
                <w:szCs w:val="18"/>
              </w:rPr>
              <w:t xml:space="preserve"> TORACICO ESTERIL IFLEXIBLE DE SILICONA NO TROMBOGENICO MULTIRESISTENTE EN SU EXTREMO DISTAL, RADIOPACAS, CON MARCAS NUMERICAS DE PROFUNDIDAD. 28 FR LARGO 20 (51CM)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A00063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TORACICO RECTO DE 36 FR/CH 12.0 MM X 20 PULGADAS (51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TORÁCICO, ESTÉRIL, DESECHABLE, DE MATERIAL PVC TERMO SENSIBLE CLARO, CON GRADUACIÓN DE INCREMENTO DE 2 CM. CONECTOR BISELADO, INFLEXIBLE DE SILICONA NO TROMBO GÉNICO MULTIRESISTENTE EN SU EXTREMO DISTAL Y CON MARCAS RADIOPACAS. 36 FR/CH 12.00MM X 20 PULGADAS (51CM)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A00064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TORACICO RECTO DE 40 FR LARGO 20 (51 CM)</w:t>
            </w:r>
          </w:p>
        </w:tc>
        <w:tc>
          <w:tcPr>
            <w:tcW w:w="3960" w:type="dxa"/>
            <w:hideMark/>
          </w:tcPr>
          <w:p w:rsidR="00B512BC" w:rsidRPr="00B512BC" w:rsidRDefault="00B512BC" w:rsidP="00B512BC">
            <w:pPr>
              <w:jc w:val="center"/>
              <w:rPr>
                <w:rFonts w:ascii="Arial" w:hAnsi="Arial" w:cs="Arial"/>
                <w:sz w:val="18"/>
                <w:szCs w:val="18"/>
              </w:rPr>
            </w:pPr>
            <w:proofErr w:type="gramStart"/>
            <w:r w:rsidRPr="00B512BC">
              <w:rPr>
                <w:rFonts w:ascii="Arial" w:hAnsi="Arial" w:cs="Arial"/>
                <w:sz w:val="18"/>
                <w:szCs w:val="18"/>
              </w:rPr>
              <w:t>TUBO</w:t>
            </w:r>
            <w:proofErr w:type="gramEnd"/>
            <w:r w:rsidRPr="00B512BC">
              <w:rPr>
                <w:rFonts w:ascii="Arial" w:hAnsi="Arial" w:cs="Arial"/>
                <w:sz w:val="18"/>
                <w:szCs w:val="18"/>
              </w:rPr>
              <w:t xml:space="preserve"> TORACICO ESTERIL IFLEXIBLE DE SILICONA NO TROMBOGENICO MULTIRESISTENTE EN SU EXTREMO DISTAL Y CON MARCAS RADIOPACAS. 40 FR LARGO 20 (51CM)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CATETER DOBLE J 5FR X 24 CM, ESTÉRIL DESECHABLE DE POLIUTERANO HIDROFILICO </w:t>
            </w:r>
            <w:r w:rsidRPr="00B512BC">
              <w:rPr>
                <w:rFonts w:ascii="Arial" w:hAnsi="Arial" w:cs="Arial"/>
                <w:sz w:val="18"/>
                <w:szCs w:val="18"/>
              </w:rPr>
              <w:lastRenderedPageBreak/>
              <w:t>TERMOSENSIBLE, MARCAS RADIOPACAS CADA 5 CM ORIFICIOS EN EL TRAYECTO  DEL CATETER, EMPUJADOR CON PUNTA.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PEROXIDO DE HIDROGENO AL 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PEROXIDO DE HIDROGENO (AGUA OXIGENADA) EN CONCENTRACIÓN AL 3 %. ANTISÉPTICO. ENVASE DE PLÁSTICO CON TAPON DE SEGURIDAD. PRESENTACION EN GALON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3.50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A00073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VENOSO CENTRAL BI-LUMEN 4FR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CENTRAL DE DOS LUMENES 4FR PEDIATRICO,  MULTI CATH ELABORADO DE POLIURETENO, CON GUIA DE ALAMBRE Y AGUJA QUE FACILITA UN ACCESO SEGURO A VENAS PEQUEÑAS, DESCARTABLE, APIROGENO Y ATOXICO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PARES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18 G X 1 ½ PULGADA (1.20 X 38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18 G X 1 ½ PULGADA (1.20 X 38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1204</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A00079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CON ALGINATO DE CALCIO Y SODIO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CON ALGINATO DE CALCIO Y SODIO PARA LESIONES EXUDATIVAS, SANGRANTES Y/O CON SIGNOS DE INFECCIÓN. MECHAS 2 GRS.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249</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20 G X 1 PULGADA (25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20 G X 25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705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21 G X 1 1/2 PULGADAS (25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21 G X 38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192</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A00086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4.5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4.5 MM DE PLASTICO GRADO MEDICO CON MARCA RADIOPACA, ESTERIL, DESECHABLE, CON GLOBO DE ALTO VOLUMEN Y BAJA PRESION CON VALVULA CONECTORA EN ESCALA DE MM PARA DETERMINAR LA PROFUNDIDAD Y COLOCACION DEL TUBO TIPO MURPHY.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HIPODERMICA DESECHABLE 22 G X 1 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HIPODERMICA METALICA DESECHABLE ESTERIL CON DOBLE BISEL CON PROTECTOR DE PLÁSTICO. EMPACADO INDIVIDUALMENTE EN BLISTER ESTERIL. CALIBRE 22 G X 1  1/4.</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22 G X 1 ½  PULGADA (1.20 X 38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22 G X 1 ½ PULGADA.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A00093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ANTIFAZ PEDIATRICO PARA FOTOTERAPIA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ANTIFAZ PEDIÁTRICO PARA FOTOTERAPIA, REDUCE LA LUZ EN LOS OJOS Y REMUEVE LA PRESIÓN EN LOS OJOS. DE TEJIDO AMOLDABLE E HIDROGEL ADHESIVO.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61</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A00095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23 G X 1PULGADA (0.60 X 25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23 G X 1 PULGADA.  (0.60 X 25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228</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HIPODERMICA DESECHABLE 25 G X 1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HIPODERMICA METALICA DESECHABLE ESTERIL CON DOBLE BISEL CON PROTECTOR DE PLÁSTICO. EMPACADO INDIVIDUALMENTE EN BLISTER ESTERIL. CALIBRE 25 G X 1 1/2"</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27 G X 1/2 PULGADA (0.40 X 13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27 G X 1/2 PULGADA (0.40 X 13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A00108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DESECHABLE ESTÉRIL  25 G X 5/8 PULGADA (0.50 X 16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HIPODÉRMICA METÁLICA DESECHABLE ESTÉRIL,  LIBRE DE PIRÓGENOS CON DOBLE BISEL Y PROTECTOR DE PLÁSTICO. EMPACADO INDIVIDUALMENTE, NO TOXICA, PARA USAR UNA SOLA VEZ, PRESENTACIÓN CALIBRE. 25 G X 5/8 PULGADA (0.50 X 16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PUERTO IMPLANTABLE CON EXTENSIÓN LUER LOCK 20X19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CON EXTENSIÓN PORT-A -SITE, PARA PUERTO IMPLANTABLE CON EXTENSIÓN LUER LOCK, ESTÉRIL LIBRE DE PIRÓGENOS, DESECHABLE. CALIBRE NO. 20G,  X 19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PUERTO IMPLANTABLE CON EXTENSIÓN LUER LOCK 22X19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CON EXTENSIÓN PORT-A -SITE, PARA PUERTO IMPLANTABLE CON EXTENSION LUER LOCK, ESTÉRIL LIBRE DE PIRÓGENOS, DESECHABLE. CALIBRE NO. 22G, X 19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ANESTESIA INTRADURAL CON BISEL TIPO QUINCKE 25G X 3 ½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ANESTESIA INTRADURAL, CON BISEL TIPO QUINCKE, CONECTOR LOCK TRANSPARENTE, MANDRIL CODIFICADO POR COLORES SEGÚN NORMA ISO. NO CONTIENE LÁTEX.  CON SISTEMA TW </w:t>
            </w:r>
            <w:proofErr w:type="gramStart"/>
            <w:r w:rsidRPr="00B512BC">
              <w:rPr>
                <w:rFonts w:ascii="Arial" w:hAnsi="Arial" w:cs="Arial"/>
                <w:sz w:val="18"/>
                <w:szCs w:val="18"/>
              </w:rPr>
              <w:t>( THIN</w:t>
            </w:r>
            <w:proofErr w:type="gramEnd"/>
            <w:r w:rsidRPr="00B512BC">
              <w:rPr>
                <w:rFonts w:ascii="Arial" w:hAnsi="Arial" w:cs="Arial"/>
                <w:sz w:val="18"/>
                <w:szCs w:val="18"/>
              </w:rPr>
              <w:t xml:space="preserve"> WALL ). 25G X 3 ½ PULGADAS,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A00149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ANESTESIA  22 X 3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EPIDURAL ESTERIL, DESECHABLE, ATOXICA DE PAREDES DELGADAS, METALICA, PLASTICO DE 22G X 3 1/2, (72 X 8.89MM)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552</w:t>
            </w:r>
          </w:p>
        </w:tc>
      </w:tr>
      <w:tr w:rsidR="00B512BC" w:rsidRPr="00B512BC" w:rsidTr="00080907">
        <w:trPr>
          <w:trHeight w:val="33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BIOPSIA TRU-CUT 14GX15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AGUJAS PARA BIOPSIA TRU-CUT, CON HENDIDURA DEL ESPÉCIMEN COMPLETO 20 MM, MARCAS DE PROFUNDIDAD DE CENTÍMETRO QUE ASISTEN A LA COLOCACIÓN Y EL ESTILETE EXTRAÍBLE PARA LA CAPACIDAD DE MUESTREO MÚLTIPLE. UN BORDE DE CORTE ACERO QUIRÚRGICO BISTURÍ SOSTENIDO RECUPERA A EJEMPLARES DE CORTADAS LIMPIO, DE ALTA CALIDAD. PARED DELGADA AGUJA RINDE EL NÚCLEO MÁS GRANDE. EMPAQUETADO INDIVIDUALMENTE. ESTÉRIL. MEDIDA 14X15CM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RESUCITADOR MANUAL  DESECHABLE ADULTO CON MASCARILLA Y VALVULA PEEP</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RESUCITADOR DESECHABLE ADULTO, ELABORADO DE PVC, CON BOLSA DE RESERVORIO Y TUBO PARA EL OXÍGENO, CON CONECTOR DE TUBO DEL MANÓMETRO PARA EL CONTROL DE LA PRESIÓN DE LAS VÍAS RESPIRATORIAS, TRANSPARENTE CON SUPERFICIE TEXTURIZADA Y CORREA DE SOPORTE, CON BOLSA DE DEPÓSITO CERRADO O ABIERTO CON SISTEMA DE TUBO DEL DEPÓSITO Y VÁLVULA DE PEEP.</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A00157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RESUCITADOR MANUAL CON MASCARILLA, CON BOLSA DE RESERVORIO PEDIATRICO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ANESTESIA COMPLETO EPINAL-EPIDURAL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COMPLETO PARA ANESTESIA ESPINAL-EPIDURAL, CON LOS COMPONENTES NECESARIOS PARA SEPSIA, INFILTRACION Y PROCEDIMIENTO, AGUJA TUOHY 18G Y WHITACRE 27 G, CON FILTRO EPIDURAL Y AGUJA FILTRO,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813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ALCOHOL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ALCOHOL ETILICO, ANTISEPTICO Y GERMICIDA DE USO EXTERNO DESNATURALIZADO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1 LITRO</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2296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5739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ALGODON ABSORBENTE PLISADO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ALGODON ABSORBENTE, PLISADO, NO ESTERIL, DE 300 G. CON 100% DE FIBRAS DE ALGODON.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300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708</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A00196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TORUNDAS DE ALGODON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TORUNDAS DE ALGODON, NO ESTERIL, ELABORADAS CON100% DE ALGODON QUIRURGICO, DE 500 G. CANTIDAD 1000 BOLITAS.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ENVASE PLASTICO / 500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649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1623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CARTUCHO P/ESTERILIZACION EN OE (GAS)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CARTUCHO METÁLICO UNIDOSIS Y SELLADO, CON ÓXIDO DE ETILENO AL 100 %, LICUADO PARA USO EXCLUSIVO EN EL SISTEMA DE ESTERILIZACIÓN STERIVAC MODELO. 5XL CATALOGO 4100 CARTÓN CON 8 CAJAS Y 12 PIEZAS CADA CAJA.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74</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DESINFECTANTE PARA QUIROFANO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SOLUCIÓN DESINFECTANTE PARA QUIROFANO. CLORURO DE SODIO SOMETIDO A ACCIÓN ELECTROLITICA AL  8 % Y CLORO ACTIVO AL 2.8% DE AMPLIO ESPECTRO FRENTE  A  BACTERIAS GRAM POSITIVAS, GRAM NEGATIVAS, ÁCIDO ALCOHOL RESISTENTES, VIRUS, VIH, HONGOS Y ESPORAS.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5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APLICADORES DE MADERA 15 CM CON PUNTA DE ALGODON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APLICADORES DE MADERA CON PUNTA DE ALGODÓN, DESECHABLE. LONGITUD 15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PLASTICO ESTERIL CON ALGODON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PLÁSTICO ESTÉRIL CON PUNTA DE ALGODÓN. LONGITUD 15 CM, PAQUETE CON TRES APLICADORES.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100 SOBRES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APLICADORES DE MADERA SIN ALGODON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MADERA SIN ALGODÓN. LONGITUD DE 2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750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ASEGURAMIENTO AVANZADO OVALADO 8.5 X 11.5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APOSITO TRANSPARENTE ADHESIVO CON MARCO DE APLICACIÓN. </w:t>
            </w:r>
            <w:r w:rsidRPr="00B512BC">
              <w:rPr>
                <w:rFonts w:ascii="Arial" w:hAnsi="Arial" w:cs="Arial"/>
                <w:sz w:val="18"/>
                <w:szCs w:val="18"/>
              </w:rPr>
              <w:br/>
              <w:t>SUAJADO, BORDES REFORZADOS DE TELA SUAVE, ETIQUETA DE REGISTRO Y DOS CINTAS ESTERILES DE SUJECCION. ESTA ESPECIALMENTE FORMULADO CON 2 ADHESIVOS EN FORMA DE DIAMANTE PARA TENER UN MEJOR DESEMPEÑO EN CONDICIONES DE HUMEDAD.</w:t>
            </w:r>
            <w:r w:rsidRPr="00B512BC">
              <w:rPr>
                <w:rFonts w:ascii="Arial" w:hAnsi="Arial" w:cs="Arial"/>
                <w:sz w:val="18"/>
                <w:szCs w:val="18"/>
              </w:rPr>
              <w:br/>
              <w:t>MEDIDAS DE 8.5 X 11 CM.</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151</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ASEGURAMIENTO AVANZADO  RECTANGULAR TRANSPARENTE 6.5 X 7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APOSITO TRANSPARENTE ADHESIVO CON MARCO DE APLICACIÓN. </w:t>
            </w:r>
            <w:r w:rsidRPr="00B512BC">
              <w:rPr>
                <w:rFonts w:ascii="Arial" w:hAnsi="Arial" w:cs="Arial"/>
                <w:sz w:val="18"/>
                <w:szCs w:val="18"/>
              </w:rPr>
              <w:br/>
              <w:t>SUAJADO, BORDES REFORZADOS DE TELA SUAVE, ETIQUETA DE REGISTRO Y DOS CINTAS ESTERILES DE SUJECCION. ESTA ESPECIALMENTE FORMULADO CON 2 ADHESIVOS EN FORMA DE DIAMANTE PARA TENER UN MEJOR DESEMPEÑO EN CONDICIONES DE HUMEDAD.</w:t>
            </w:r>
            <w:r w:rsidRPr="00B512BC">
              <w:rPr>
                <w:rFonts w:ascii="Arial" w:hAnsi="Arial" w:cs="Arial"/>
                <w:sz w:val="18"/>
                <w:szCs w:val="18"/>
              </w:rPr>
              <w:br/>
              <w:t>MEDIDAS DE 6.5 X  7 CM.</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ALGODON ABSORBENTE RECUBIERTO DE GASA 8X20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ALGODON ABSORBENTE RECUBIERTO DE GASA 8X20 CM</w:t>
            </w:r>
            <w:proofErr w:type="gramStart"/>
            <w:r w:rsidRPr="00B512BC">
              <w:rPr>
                <w:rFonts w:ascii="Arial" w:hAnsi="Arial" w:cs="Arial"/>
                <w:sz w:val="18"/>
                <w:szCs w:val="18"/>
              </w:rPr>
              <w:t>. ,</w:t>
            </w:r>
            <w:proofErr w:type="gramEnd"/>
            <w:r w:rsidRPr="00B512BC">
              <w:rPr>
                <w:rFonts w:ascii="Arial" w:hAnsi="Arial" w:cs="Arial"/>
                <w:sz w:val="18"/>
                <w:szCs w:val="18"/>
              </w:rPr>
              <w:t xml:space="preserve"> FABRICADA CON HILO100 % ALGODON QUE EVITA DESHILACHAMIENTO, NO ESTERIL, PAQUETES INDIVUALES CON 10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1218</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CON PAD 6 X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CON COJIN ABSORBENTE NO AUTOADHERENTE 6 X 10 CM, HIPOALERGÉNICO A BASE DE ACRILATO, TRANSPARENTE ESTÉRIL, LIBRE DE LÁTEX CON COJIN ABSORBENTE COMPUESTO DE UNA CAPA NO TEJIDA DE FIBRAS DE RAYÓN ENTRE DOS CAPAS DE POLIETILENO POROSO, ANTIADHERENTE A LA HERIDA. 6 X10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498</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10 X 12 CM CON RESPALDO DE APLICACION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DE POLIURETANO, CON AHESIVO  HIPOALERGENCIO Y RESPALDO DE APLICACION, ESTÉRIL, QUE NO SE ADHIERE A LAS HERIDAS O SUTURAS, ESTA CONSTITUIDO POR UNA PELICULA TRANSPARENTE DE POLIURETANO SEMIPERMEABLE, CUBIERTA POR UN ADHESIVO DE ACRILATO HIPOALERGENICO SENSIBLE A LA PRESIÓN, LIBRE DE LATEX. MEDIDA: 10 X 12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661</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66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A00269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CON PAD 9 X 25 CM CON MARCO DE APLICACION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CON COJIN ABSORBENTE NO AUTOADHERENTE 9 X 25 CM, HIPOALERGÉNICO A BASE DE ACRILATO, TRANSPARENTE ESTÉRIL, LIBRE DE LÁTEX CON COJIN ABSORBENTE COMPUESTO DE UNA CAPA NO TEJIDA DE FIBRAS DE RAYÓN ENTRE DOS CAPAS DE POLIETILENO POROSO, ANTIADHERENTE A LA HERIDA. 9 X25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ASAS AMIGDALAS NO.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ASA DE ALAMBRE PARA AMIGDALAS, METÁLICO, CALIBRE 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A00271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PAÑO QUIRURGICO ESTERIL 60 X 35 CON AREA DE INCISION 35 X 35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CAMPOS IMPREGNADOS CON IODOPOVIDONA EN UNA DE SUS CARAS, ESTÉRIL, DESECHABLE. PELICULA POLIMERICA RECUBIERTA DE ADHESIVO HIPOALERGENICO A BASE DE ACRILATO, SENSIBLE A LA PRESIÓN, RESISTENTE AL AGUA DE FACIL REMOCIÓN, NO DEJA RESIDUOS, AJUSTABLE AL CONTORNO DEL CUERPO, DURABLE Y RESISTENTE A RASPADURAS, PERMITE LA TRANSPIRACIÓN DE LA PIEL EMPAQUE INDIVUAL. MEDIDA 60X 35 CON AREA DE INCISION DE 35 X 35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69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DE MATERIAL QUIRURGICO CONCENTRADO SOLUCION CLORURO DE BENZALCONIO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DE MATERIAL QUIRURGICO, CONCENTRADO EN SOLUCION DE CLORURO DE BENZALCONIO.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LIMPIADOR PRE-ESTERILIZANTE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LIMPIADOR ENZIMÁTICO DE INSTRUMENTAL. BOLSAS AUTOSOLUBLES. PAQUETE CON 12 BOLSAS CON 20 GRAMOS CADA UNA.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DESINFECTANTE Y ESTERILIZANTE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SOLUCIÓN ESTERILIZANTE Y DESINFECTANTE DE INSTRUMENTAL QUIRÚRGICO Y DENTAL DE GLUTARALDEHIDO AL 2 % CON POLVO SAL ACTIVADORA DE BICARBONATO DE SODIO.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BIBERONES DE VIDRIO 120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BIBERON DE VIDRIO DE 120 ML, CON MAMILA  DE FLUJO LENTO, TAPA DE ROSCA, CON PROTECTOR DE LA MAMILA CON GRADUACIÓN DE MEDIDA.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A00328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MALLA DE PROLENE 6 X 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MALLA ESTANDAR PLANA DE POLIPROPILENO DE 6 X 6, DISPOSITIVO MÉDICO IMPLANTADA PARA EL REFUERZO DE LA PARED, ESTÉRIL, LIBRE DE PIRÓGENOS, NO REUTILIZABLE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ASPIRADOR 1000 CC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BOLSA PARA ASPIRADOR DE 1000 ML, DESECHABLE. CRD FLEX ADVANTAGE. SISTEMA DE SUCCIÓN TOTAL MEDIVAC, LATEX NEGRO, ANTI ESTATICO.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75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A00352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ASPIRADOR 1500 CC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BOLSA PARA ASPIRADOR DE 1500 ML, DESECHABLE. CRD FLEX ADVANTAGE. SISTEMA DE SUCCIÓN TOTAL MEDIVAC, LACTEX NEGRO, ANTI ESTATICO.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987</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A00353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ASPIRADOR 3000 CC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DE UN SOLO USO, FLEXIBLE CON LINEAS ABIERTAS PARA CONEXIÓN DE MAXIMA SEGURIDAD Y DE FACIL USO PARA ALMACENAJE CONTRA DERRAMES. CAPACIDAD DEL 3000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A00367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AGUA CALIENTE/HIELO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MEDSTAR PARA AGUA CALIENTE/HIELO VERDE 11" (28 CM) 3000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A00368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COLOSTOMIA UNIVERSAL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ILEOSTOMÍA O COLOSTOMÍA AUTOADHERIBLE DE PLÁSTICO GRADO MÉDICO, SUAVE, TRANSPARENTE, A PRUEBA DE OLOR, DRENABLE EN FORMA DE BOTELLA DE 30X15 CM, ABIERTA EN SU PARTE MAS ANGOSTA Y CUELLO DE 6.5 A 9CM DE LARGO Y ANCHO CON PINZA DE SEGURIDAD.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1362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79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5 1/4 X 10 (13.5 CM X 25.5CM)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5  1/4 X 10 PULGADAS MIXTA DE PLÁSTICO-PAPEL GRADO MÉDICO AUTOSELLABLE CON IDENTIFICADOR DE ESTERILIZACIÓN.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351</w:t>
            </w:r>
          </w:p>
        </w:tc>
      </w:tr>
      <w:tr w:rsidR="00B512BC" w:rsidRPr="00B512BC" w:rsidTr="00080907">
        <w:trPr>
          <w:trHeight w:val="960"/>
          <w:jc w:val="center"/>
        </w:trPr>
        <w:tc>
          <w:tcPr>
            <w:tcW w:w="1075" w:type="dxa"/>
            <w:vMerge w:val="restart"/>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A00369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COLOSTOMIA SUAVE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TRANSPARENTE, DRENABLE, DORSO CONFORTABLE PARA SISTEMA DE DOS PIEZAS PARA OSTOMIA DIAMETRO DEL ARO 57MM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2400"/>
          <w:jc w:val="center"/>
        </w:trPr>
        <w:tc>
          <w:tcPr>
            <w:tcW w:w="1075" w:type="dxa"/>
            <w:vMerge/>
            <w:hideMark/>
          </w:tcPr>
          <w:p w:rsidR="00B512BC" w:rsidRPr="00B512BC" w:rsidRDefault="00B512BC" w:rsidP="00B512BC">
            <w:pPr>
              <w:jc w:val="center"/>
              <w:rPr>
                <w:rFonts w:ascii="Arial" w:hAnsi="Arial" w:cs="Arial"/>
                <w:sz w:val="18"/>
                <w:szCs w:val="18"/>
              </w:rPr>
            </w:pP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A00371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BARRERA CUTANEA PARA OSTOMIA RECORTABLE 57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SISTEMADE DOS PIEZAS DE OSTOMIA, FLEXIBLE CON ARO, CON ADHESIVO MICROPORE, COLOR CARNE DE ENSAMBLE COMPATIBLE CON BOLSA CON BARRERA CUTANEA PLANA FLEXTEND Y MARCO MICROPOROSO QUE PERMITE UNA MAYOR ADHESION A LA PIEL Y SISTEMA DE CIERRE HERMETICO FLEXIBLE QUE ELIMINA LOS PUNTOS DE PRESION Y EVITA LAS LESIONES DERMICAS POR PRESION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51</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UNIVERSAL 12 X 15 PULGADAS (30X38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12 X 15 PULGADAS MIXTA DE PLÁSTICO-PAPEL GRADO MÉDICO AUTOSELLABLE CON IDENTIFICADOR DE ESTERILIZACIÓN.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7 1/2 X 13 PULGADAS (20 X 33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AUTOSELLABLE 7  1/2 X 13 PULGADAS MIXTA DE PLÁSTICO-PAPEL GRADO MÉDICO AUTOSELLABLE CON IDENTIFICADOR DE ESTERILIZACIÓN.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83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RECOLECTORA DE ORINA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RECOLECCIÓN DE ORINA. RECTANGULAR, ELABORADA A BASE DE CLORURO DE POLIVINILO, CON GRADUACIONES CADA 100 ML Y LECTURA CADA 200 ML, CON TUBO TRANSPORTADOR DE 115 CM Y VÁLVULA DE DRENAJE, DESECHABLE, ATÓXICO, ESTÉRIL, CON SOPORTE.</w:t>
            </w:r>
            <w:r w:rsidRPr="00B512BC">
              <w:rPr>
                <w:rFonts w:ascii="Arial" w:hAnsi="Arial" w:cs="Arial"/>
                <w:sz w:val="18"/>
                <w:szCs w:val="18"/>
              </w:rPr>
              <w:br/>
              <w:t xml:space="preserve">SISTEMA CERRADO CON MECANISMO DE ANTIREFLUJO. </w:t>
            </w:r>
            <w:r w:rsidRPr="00B512BC">
              <w:rPr>
                <w:rFonts w:ascii="Arial" w:hAnsi="Arial" w:cs="Arial"/>
                <w:sz w:val="18"/>
                <w:szCs w:val="18"/>
              </w:rPr>
              <w:br/>
            </w:r>
            <w:r w:rsidRPr="00B512BC">
              <w:rPr>
                <w:rFonts w:ascii="Arial" w:hAnsi="Arial" w:cs="Arial"/>
                <w:sz w:val="18"/>
                <w:szCs w:val="18"/>
              </w:rPr>
              <w:br/>
              <w:t xml:space="preserve">CAPACIDAD: 2000 ML. </w:t>
            </w:r>
            <w:r w:rsidRPr="00B512BC">
              <w:rPr>
                <w:rFonts w:ascii="Arial" w:hAnsi="Arial" w:cs="Arial"/>
                <w:sz w:val="18"/>
                <w:szCs w:val="18"/>
              </w:rPr>
              <w:br/>
            </w:r>
            <w:r w:rsidRPr="00B512BC">
              <w:rPr>
                <w:rFonts w:ascii="Arial" w:hAnsi="Arial" w:cs="Arial"/>
                <w:sz w:val="18"/>
                <w:szCs w:val="18"/>
              </w:rPr>
              <w:br/>
              <w:t>PIEZA.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4665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A00390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RECOLECTORA DE ORINA ESTERIL PEDIATRICO NIÑO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RECOLECCIÓN DE ORINA, PEDIÁTRICO, GRADO MÉDICO FORMA RECTANGULAR CON CAPACIDAD DE 50 ML Y ESCALA DE 10, 20, 30 Y 50 ML, ORIFICIO REDONDO DE 30 MM Y AREA ADHESIVA DE 45 A 60 MM. DESECHABLE, ATÓXICO.  TIPO: NIÑO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1071</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BOTAS DESECHABLES PARA CIRUJANO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BOTA DESECHABLE CON PLANTILLA PAPEL GRADO MÉDICO. BOLSA CON 25 PARES.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892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2229</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BRAZALETES PARA IDENTIFICACION  PACIENTE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BRAZALETE PARA IDENTIFICACIÓN ADULTO DE PLÁSTICO DESECHABLE, FLEXIBLE, LARGO DE 24 CM. FABRICADOS EN VINIL BLANDO CON CIERRE A PRESIÓN SIN PIEZAS METÁLICAS IMPERMEABLES, PRESENTA PERFORACIÓN AJUSTABLE QUE SE ADAPTAN A CUALQUIER TIPO DE MUÑECA.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NO.0  OROFARINGEA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LINEA DE ANESTESIA  Y CUIDADO INTENSIVO VENTILACIÓN GUEDEL DE PLÁSTICO TRANSPARENTE NO ACANALADA CON PERFORACIÓN PARA ASPIRADO, ESTERIL. MEDIDA NO. 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1 ( 6 CM ) OROFARINGEA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LÍNEA DE ANESTESIA  Y CUIDADO INTENSIVO VENTILACIÓN GUEDEL DE PLÁSTICO TRANSPARENTE NO ACANALADA CON PERFORACIÓN PARA ASPIRADO, ESTÉRIL. MEDIDA NO. 1 </w:t>
            </w:r>
            <w:proofErr w:type="gramStart"/>
            <w:r w:rsidRPr="00B512BC">
              <w:rPr>
                <w:rFonts w:ascii="Arial" w:hAnsi="Arial" w:cs="Arial"/>
                <w:sz w:val="18"/>
                <w:szCs w:val="18"/>
              </w:rPr>
              <w:t>( 6</w:t>
            </w:r>
            <w:proofErr w:type="gramEnd"/>
            <w:r w:rsidRPr="00B512BC">
              <w:rPr>
                <w:rFonts w:ascii="Arial" w:hAnsi="Arial" w:cs="Arial"/>
                <w:sz w:val="18"/>
                <w:szCs w:val="18"/>
              </w:rPr>
              <w:t xml:space="preserve">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89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A00427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2 ( 7 CM ) OROFARINGEA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LÍNEA DE ANESTESIA  Y CUIDADO INTENSIVO VENTILACIÓN GUEDEL DE PLÁSTICO TRANSPARENTE NO ACANALADA CON PERFORACIÓN PARA ASPIRADO, ESTERIL. MEDIDA NO. 2 </w:t>
            </w:r>
            <w:proofErr w:type="gramStart"/>
            <w:r w:rsidRPr="00B512BC">
              <w:rPr>
                <w:rFonts w:ascii="Arial" w:hAnsi="Arial" w:cs="Arial"/>
                <w:sz w:val="18"/>
                <w:szCs w:val="18"/>
              </w:rPr>
              <w:t>( 7</w:t>
            </w:r>
            <w:proofErr w:type="gramEnd"/>
            <w:r w:rsidRPr="00B512BC">
              <w:rPr>
                <w:rFonts w:ascii="Arial" w:hAnsi="Arial" w:cs="Arial"/>
                <w:sz w:val="18"/>
                <w:szCs w:val="18"/>
              </w:rPr>
              <w:t xml:space="preserve">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A00428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3 ( 80 MM ) OROFARINGEA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LINEA DE ANESTESIA  Y CUIDADO INTENSIVO VENTILACIÓN GUEDEL DE PLÁSTICO TRANSPARENTE NO ACANALADA CON PERFORACIÓN PARA ASPIRADO, ESTERIL. MEDIDA NO. 3 </w:t>
            </w:r>
            <w:proofErr w:type="gramStart"/>
            <w:r w:rsidRPr="00B512BC">
              <w:rPr>
                <w:rFonts w:ascii="Arial" w:hAnsi="Arial" w:cs="Arial"/>
                <w:sz w:val="18"/>
                <w:szCs w:val="18"/>
              </w:rPr>
              <w:t>( 80</w:t>
            </w:r>
            <w:proofErr w:type="gramEnd"/>
            <w:r w:rsidRPr="00B512BC">
              <w:rPr>
                <w:rFonts w:ascii="Arial" w:hAnsi="Arial" w:cs="Arial"/>
                <w:sz w:val="18"/>
                <w:szCs w:val="18"/>
              </w:rPr>
              <w:t xml:space="preserve">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91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A00429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4  ( 90 MM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LINEA DE ANESTESIA  Y CUIDADO INTENSIVO VENTILACIÓN GUEDEL DE PLÁSTICO TRANSPARENTE NO ACANALADA CON PERFORACIÓN PARA ASPIRADO, ESTERIL. MEDIDA NO. 4 </w:t>
            </w:r>
            <w:proofErr w:type="gramStart"/>
            <w:r w:rsidRPr="00B512BC">
              <w:rPr>
                <w:rFonts w:ascii="Arial" w:hAnsi="Arial" w:cs="Arial"/>
                <w:sz w:val="18"/>
                <w:szCs w:val="18"/>
              </w:rPr>
              <w:t>( 90</w:t>
            </w:r>
            <w:proofErr w:type="gramEnd"/>
            <w:r w:rsidRPr="00B512BC">
              <w:rPr>
                <w:rFonts w:ascii="Arial" w:hAnsi="Arial" w:cs="Arial"/>
                <w:sz w:val="18"/>
                <w:szCs w:val="18"/>
              </w:rPr>
              <w:t xml:space="preserve">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2064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A00431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6 ( 110 MM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LINEA DE ANESTESIA  Y CUIDADO INTENSIVO VENTILACIÓN GUEDEL DE PLÁSTICO TRANSPARENTE NO ACANALADA CON PERFORACIÓN PARA ASPIRADO, ESTERIL. MEDIDA NO. 6 </w:t>
            </w:r>
            <w:proofErr w:type="gramStart"/>
            <w:r w:rsidRPr="00B512BC">
              <w:rPr>
                <w:rFonts w:ascii="Arial" w:hAnsi="Arial" w:cs="Arial"/>
                <w:sz w:val="18"/>
                <w:szCs w:val="18"/>
              </w:rPr>
              <w:t>( 110</w:t>
            </w:r>
            <w:proofErr w:type="gramEnd"/>
            <w:r w:rsidRPr="00B512BC">
              <w:rPr>
                <w:rFonts w:ascii="Arial" w:hAnsi="Arial" w:cs="Arial"/>
                <w:sz w:val="18"/>
                <w:szCs w:val="18"/>
              </w:rPr>
              <w:t xml:space="preserve">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A00432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GUEDEL NO. 5 ( 100 MM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LINEA DE ANESTESIA  Y CUIDADO INTENSIVO VENTILACIÓN GUEDEL DE PLÁSTICO TRANSPARENTE NO ACANALADA CON PERFORACIÓN PARA ASPIRADO, ESTERIL. MEDIDA NO. 5 </w:t>
            </w:r>
            <w:proofErr w:type="gramStart"/>
            <w:r w:rsidRPr="00B512BC">
              <w:rPr>
                <w:rFonts w:ascii="Arial" w:hAnsi="Arial" w:cs="Arial"/>
                <w:sz w:val="18"/>
                <w:szCs w:val="18"/>
              </w:rPr>
              <w:t>( 100</w:t>
            </w:r>
            <w:proofErr w:type="gramEnd"/>
            <w:r w:rsidRPr="00B512BC">
              <w:rPr>
                <w:rFonts w:ascii="Arial" w:hAnsi="Arial" w:cs="Arial"/>
                <w:sz w:val="18"/>
                <w:szCs w:val="18"/>
              </w:rPr>
              <w:t xml:space="preserve">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1092</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A00442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TRAQUEOSTOMIA SHILEY DIAMETRO 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FENESTRADA. DIÁMETRO 6</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TRAQUEOSTOMIA SHILEY DIAMETRO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FENESTRADA. DIÁMETRO 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ASPIRACIÓN YANKAWER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CÁNULA CON PUNTA ESFÉRICA PARA VENTILACIÓN DE PLÁSTICO DURO. </w:t>
            </w:r>
            <w:r w:rsidRPr="00B512BC">
              <w:rPr>
                <w:rFonts w:ascii="Arial" w:hAnsi="Arial" w:cs="Arial"/>
                <w:sz w:val="18"/>
                <w:szCs w:val="18"/>
              </w:rPr>
              <w:br/>
            </w:r>
            <w:r w:rsidRPr="00B512BC">
              <w:rPr>
                <w:rFonts w:ascii="Arial" w:hAnsi="Arial" w:cs="Arial"/>
                <w:sz w:val="18"/>
                <w:szCs w:val="18"/>
              </w:rPr>
              <w:br/>
              <w:t>EMPAQUE PLASTICO.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1675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4188</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ALIMENTACION   NO.5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CÁNULA PARA ALIMENTACIÓN DE PLÁSTICO TRANSPARENTE DESECHABLE, ESTÉRIL CON ORIFICIO PROXIMAL A LOS 2 CM DE 38.5 CM DE LONGITUD, CON ACOTADA A LOS 5, 10 15 Y 20 CM. GRADO MÉDICO, ATÓXICA PARA PREMATURO. MEDIDA NO. 5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1164</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98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ALIMENTACION   NO.8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PARA ALIMENTACIÓN. DE PLÁSTICO TRANSPARENTE, ESTÉRIL  Y  DESECHABLE CON UN ORIFICIO EN EL CÁNULA PARA ALIMENTACIÓN DE PLÁSTICO TRANSPARENTE DESECHABLE, ESTÉRIL CON ORIFICIO PROXIMAL A LOS 2 CM DE 38.5 CM DE LONGITUD. MEDIDA NO. 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649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1623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99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A00476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ALIMENTACION  NO.10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CÁNULA PARA ALIMENTACIÓN DE PLÁSTICO TRANSPARENTE DESECHABLE, ESTÉRIL CON ORIFICIO PROXIMAL A LOS 2 CM. </w:t>
            </w:r>
            <w:r w:rsidRPr="00B512BC">
              <w:rPr>
                <w:rFonts w:ascii="Arial" w:hAnsi="Arial" w:cs="Arial"/>
                <w:sz w:val="18"/>
                <w:szCs w:val="18"/>
              </w:rPr>
              <w:br/>
            </w:r>
            <w:r w:rsidRPr="00B512BC">
              <w:rPr>
                <w:rFonts w:ascii="Arial" w:hAnsi="Arial" w:cs="Arial"/>
                <w:sz w:val="18"/>
                <w:szCs w:val="18"/>
              </w:rPr>
              <w:br/>
              <w:t xml:space="preserve">TAMAÑO.                  LONGITUD.               CALIBRE. </w:t>
            </w:r>
            <w:r w:rsidRPr="00B512BC">
              <w:rPr>
                <w:rFonts w:ascii="Arial" w:hAnsi="Arial" w:cs="Arial"/>
                <w:sz w:val="18"/>
                <w:szCs w:val="18"/>
              </w:rPr>
              <w:br/>
            </w:r>
            <w:r w:rsidRPr="00B512BC">
              <w:rPr>
                <w:rFonts w:ascii="Arial" w:hAnsi="Arial" w:cs="Arial"/>
                <w:sz w:val="18"/>
                <w:szCs w:val="18"/>
              </w:rPr>
              <w:br/>
              <w:t>*ADULTO                      125.0 CM                   10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A00479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SUCCIÓN DE PLÁSTICO TUBULAR TRANSPARENTE, DESECHABLE, ESTÉRIL,  LIBRE DE PIRÓGENOS, ATÓXICO, CON VÁLVULA DE CONTROL DE ASPIRAL Y PUNTA ROMA. LONGITUD DE 55 CM.</w:t>
            </w:r>
            <w:r w:rsidRPr="00B512BC">
              <w:rPr>
                <w:rFonts w:ascii="Arial" w:hAnsi="Arial" w:cs="Arial"/>
                <w:sz w:val="18"/>
                <w:szCs w:val="18"/>
              </w:rPr>
              <w:br/>
            </w:r>
            <w:r w:rsidRPr="00B512BC">
              <w:rPr>
                <w:rFonts w:ascii="Arial" w:hAnsi="Arial" w:cs="Arial"/>
                <w:sz w:val="18"/>
                <w:szCs w:val="18"/>
              </w:rPr>
              <w:br/>
              <w:t>CALIBRE 8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5/6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SUCCIÓN DE PLÁSTICO TUBULAR TRANSPARENTE, DESECHABLE, ESTÉRIL,  LIBRE DE PIRÓGENOS, ATÓXICO, CON VÁLVULA DE CONTROL DE ASPIRAL Y PUNTA ROMA. LONGITUD DE 55 CM.</w:t>
            </w:r>
            <w:r w:rsidRPr="00B512BC">
              <w:rPr>
                <w:rFonts w:ascii="Arial" w:hAnsi="Arial" w:cs="Arial"/>
                <w:sz w:val="18"/>
                <w:szCs w:val="18"/>
              </w:rPr>
              <w:br/>
            </w:r>
            <w:r w:rsidRPr="00B512BC">
              <w:rPr>
                <w:rFonts w:ascii="Arial" w:hAnsi="Arial" w:cs="Arial"/>
                <w:sz w:val="18"/>
                <w:szCs w:val="18"/>
              </w:rPr>
              <w:br/>
              <w:t xml:space="preserve">CALIBRE 5/6 FR </w:t>
            </w:r>
            <w:r w:rsidRPr="00B512BC">
              <w:rPr>
                <w:rFonts w:ascii="Arial" w:hAnsi="Arial" w:cs="Arial"/>
                <w:sz w:val="18"/>
                <w:szCs w:val="18"/>
              </w:rPr>
              <w:br/>
            </w:r>
            <w:r w:rsidRPr="00B512BC">
              <w:rPr>
                <w:rFonts w:ascii="Arial" w:hAnsi="Arial" w:cs="Arial"/>
                <w:sz w:val="18"/>
                <w:szCs w:val="18"/>
              </w:rPr>
              <w:br/>
              <w:t>PIEZA.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567</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A00481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SONDA DE SUCCIÓN DE PLÁSTICO TUBULAR TRANSPARENTE, DESECHABLE, ESTÉRIL,  LIBRE DE PIRÓGENOS, ATÓXICO, CON VÁLVULA DE CONTROL DE ASPIRAL Y PUNTA ROMA. LONGITUD DE 55 CM. </w:t>
            </w:r>
            <w:r w:rsidRPr="00B512BC">
              <w:rPr>
                <w:rFonts w:ascii="Arial" w:hAnsi="Arial" w:cs="Arial"/>
                <w:sz w:val="18"/>
                <w:szCs w:val="18"/>
              </w:rPr>
              <w:br/>
            </w:r>
            <w:r w:rsidRPr="00B512BC">
              <w:rPr>
                <w:rFonts w:ascii="Arial" w:hAnsi="Arial" w:cs="Arial"/>
                <w:sz w:val="18"/>
                <w:szCs w:val="18"/>
              </w:rPr>
              <w:br/>
              <w:t>CALIBRE 10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SONDA DE SUCCIÓN DE PLÁSTICO TUBULAR TRANSPARENTE, DESECHABLE, ESTÉRIL,  LIBRE DE PIRÓGENOS, ATÓXICO, CON VÁLVULA DE CONTROL DE ASPIRAL Y PUNTA ROMA. LONGITUD DE 55 CM. </w:t>
            </w:r>
            <w:r w:rsidRPr="00B512BC">
              <w:rPr>
                <w:rFonts w:ascii="Arial" w:hAnsi="Arial" w:cs="Arial"/>
                <w:sz w:val="18"/>
                <w:szCs w:val="18"/>
              </w:rPr>
              <w:br/>
            </w:r>
            <w:r w:rsidRPr="00B512BC">
              <w:rPr>
                <w:rFonts w:ascii="Arial" w:hAnsi="Arial" w:cs="Arial"/>
                <w:sz w:val="18"/>
                <w:szCs w:val="18"/>
              </w:rPr>
              <w:br/>
              <w:t>CALIBRE12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N0. 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SUCCIÓN DE PLÁSTICO TUBULAR TRANSPARENTE, DESECHABLE, ESTÉRIL,  LIBRE DE PIRÓGENOS, ATÓXICO, CON VÁLVULA DE CONTROL DE ASPIRAL Y PUNTA ROMA. LONGITUD DE 55 CM.</w:t>
            </w:r>
            <w:r w:rsidRPr="00B512BC">
              <w:rPr>
                <w:rFonts w:ascii="Arial" w:hAnsi="Arial" w:cs="Arial"/>
                <w:sz w:val="18"/>
                <w:szCs w:val="18"/>
              </w:rPr>
              <w:br/>
            </w:r>
            <w:r w:rsidRPr="00B512BC">
              <w:rPr>
                <w:rFonts w:ascii="Arial" w:hAnsi="Arial" w:cs="Arial"/>
                <w:sz w:val="18"/>
                <w:szCs w:val="18"/>
              </w:rPr>
              <w:br/>
              <w:t>CALIBRE 14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2613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105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A00495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16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SUCCIÓN DE PLÁSTICO TUBULAR TRANSPARENTE, DESECHABLE, ESTÉRIL,  LIBRE DE PIRÓGENOS, ATÓXICO, CON VÁLVULA DE CONTROL DE ASPIRAL Y PUNTA ROMA. LONGITUD DE 55 CM.</w:t>
            </w:r>
            <w:r w:rsidRPr="00B512BC">
              <w:rPr>
                <w:rFonts w:ascii="Arial" w:hAnsi="Arial" w:cs="Arial"/>
                <w:sz w:val="18"/>
                <w:szCs w:val="18"/>
              </w:rPr>
              <w:br/>
            </w:r>
            <w:r w:rsidRPr="00B512BC">
              <w:rPr>
                <w:rFonts w:ascii="Arial" w:hAnsi="Arial" w:cs="Arial"/>
                <w:sz w:val="18"/>
                <w:szCs w:val="18"/>
              </w:rPr>
              <w:br/>
              <w:t>CALIBRE 16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1183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2958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DE SUCCION NO. 18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SUCCIÓN DE PLÁSTICO TUBULAR TRANSPARENTE, DESECHABLE, ESTÉRIL,  LIBRE DE PIRÓGENOS, ATÓXICO, CON VÁLVULA DE CONTROL DE ASPIRAL Y PUNTA ROMA. LONGITUD DE 55 CM.</w:t>
            </w:r>
            <w:r w:rsidRPr="00B512BC">
              <w:rPr>
                <w:rFonts w:ascii="Arial" w:hAnsi="Arial" w:cs="Arial"/>
                <w:sz w:val="18"/>
                <w:szCs w:val="18"/>
              </w:rPr>
              <w:br/>
            </w:r>
            <w:r w:rsidRPr="00B512BC">
              <w:rPr>
                <w:rFonts w:ascii="Arial" w:hAnsi="Arial" w:cs="Arial"/>
                <w:sz w:val="18"/>
                <w:szCs w:val="18"/>
              </w:rPr>
              <w:br/>
              <w:t>CALIBRE 18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870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NASAL ACOJINADA PEDIATRICA CON TUBO DE VINIL DE 2.10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CÁNULA NASAL ACOJINADA CON RESERVORIO LABIAL FLEXIBLE, CON TUBO DE 2.10 M  ANGULADO QUE PROVEE COMODIDAD A LA BASE DE LA REGION NASAL, CON EXTREMIDADES BISELADAS QUE CUENTA CON UN BORDE SUAVE.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NASAL ESTANDAR ADULTO CON TUBO DE 2.10 M FLEXIBLE Y PUNTA CURVA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CÁNULA NASAL  ADULTO, CON RESERVORIO LABIAL FLEXIBLE, ANGULADO QUE PROVEE COMODIDAD A LA BASE DE LA REGION NASAL, CON EXTREMIDADES BISELADAS QUE CUENTA CON UN BORDE SUAVE.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138</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109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PARA OXIGENO PEDIATRICA DE CONCENTRACION MEDIA CON TUBO DE SUMINISTRO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MACARILLA DE MEDIA CONCENTRACION DE OXIGENO, PEDIATRICA, DESECHABLE, LIBRE DE LATEX, FABRICADA A BASE DE SUAVES RESINAS VINILICAS DE ALTO GRADO. CONTORNOS SUAVES Y AJUSTABLES, INCLUYE TUBO DE SUMINISTRO DE 2.10 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PARA OXIGENO ADULTO DE CONCENTRACION MEDIA CON TUBO DE SUMINISTRO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DE MEDIA CONCENTRACIÓN DE OXÍGENO, ADULTO, DESECHABLE, LIBRE DE LÁTEX, FABRICADA A BASE DE SUAVES RESINAS VINÍLICAS DE ALTO GRADO. CONTORNOS SUAVES Y AJUSTABLES, INCLUYE TUBO DE SUMINISTRO DE 2.10 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VENOSO CENTRAL DE 2 LUMENES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KIT CATETER RADIOPACO, ESTÉRIL, DESECHABLE DE POLIURETANO, 7 FR DOBLE LUMEN ALAMBRE DE GUÍA DE DIÁMETRO POR 60 CM CON EXTREMO RECTO Y OTRO EN J DENTRO DE UNA FUNDA PROTECTORA DE AGUJA 18 X 6.35CM, JERINGA DE 5 ML CON DILATADOR DE TEJIDO LUMEN DE 16 GA, PROXIMAL 18 GA, LONGITUD CATETER DE 20 GA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144</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7 FR, (20 CM), 3 LUMEN,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KIT CATETER 7 FR, 20 CM, 3 LUMEN, ADULTO RADIOPACO, ESTÉRIL, DESECHABLE DE POLIURETANO, ALAMBRE DE GUÍA DE DIÁMETRO POR 60 CM CON EXTREMO RECTO Y OTRO EN J DENTRO DE UNA FUNDA PROTECTORA DE AGUJA 18 X 6.35CM, JERINGA DE 5 ML CON DILATADOR DE TEJIDO LUMEN DE 16 GA, PROXIMAL 18 GA, LONGITUD CATETER DE 20 GA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5 FR, (13CM), 2 LUMEN,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KIT CATETER 5 FR, 13 CM, 2 LUMEN, PEDIATRICO, RADIOPACO, ESTÉRIL, DESECHABLE DE POLIURETANO, ALAMBRE DE GUÍA DE DIÁMETRO POR 60 CM CON EXTREMO RECTO Y OTRO EN J DENTRO DE UNA FUNDA PROTECTORA DE AGUJA 18 X 6.35CM, JERINGA DE 5 ML CON DILATADOR DE TEJIDO LUMEN DE 17 GA, PROXIMAL 13 GA, LONGITUD CATETER DE 20 GA.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DE SEGURIDAD 16 GA.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PARA INFUSIÓN DE SOLUCIONES INTRAVENOSAS, FÓRMULA VIALON, CALIBRE. 16 GA X 1.77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OBTURADOR DE CATETER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MEDICO ESTERIL DESECHABLE LIBRE DE AGUJA CON VALVULA DE SEGURIDAD DE SILICONA BIDIRECCIONAL Y DOBLE CONECTOR LUER-LOCK (HEMBRA/MACHO), PAREDES TRANSPARENTES QUE PERMITE IDENTIFICAR EL FLUJO. VOLUMEN DE CEBADO 0.05 ML, FLUJO PROMEDIO 120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24793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61984</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DE SEGURIDAD 18 GA. 28-30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FORMULA VIALON, CALIBRE. 18 GA X 30 MM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336</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DE SEGURIDAD 20 GA.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PARA INFUSIÓN DE SOLUCIONES INTRAVENOSAS, FÓRMULA VIALON, CALIBRE. 20 GA X 1.16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657</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DE SEGURIDAD 22 GA.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PARA INFUSIÓN DE SOLUCIONES INTRAVENOSAS, FÓRMULA VIALON, CALIBRE. 22 GA X 1.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633</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DE SEGURIDAD 24 GA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PARA INFUSIÓN DE SOLUCIONES INTRAVENOSAS, FÓRMULA VIALON, CALIBRE. 24 GA X 0.56 IN CON MECANISMO DE SEGURIDAD QUE CUBRE EL ESTILETE RETRÁCTIL Y SE ACTIVA AUTOMÁTICAMENTE CON SOLO OPRIMIR UN BOTÓN. CON RADIOPACIDAD ENCAPSULADA, CAPACIDAD DE SUAVIZARSE DENTRO DE LA VENA, RESISTENTE AL ACODAMIENTO, CON MEMORIA ELASTOMERICA, CÁMARA DE REFLUJO CRISTALINA CON DISEÑO ERGONÓMICO Y AGUJA TRIBISELADA, ESTÉRIL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LIMPIADOR DE INSTRUMENTAL QUIRURGICO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DE CERDAS DE NYLON, PARA LA LIMPIEZA MANUAL DE INSTRUMENTAL QUIRURGICO CON MANGO.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CERA PARA  HUESO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CERA PARA HUESO, HEMOSTÁTICO.  2.5 G</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SOBRES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A00586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METRICA DE PLASTICO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MÉTRICA AULADA DE PLÁSTICO GRADUADA EN CENTÍMETROS Y MILÍMETROS, LONGITUD DE 1.50 M. PLANA (NO DISCO).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A00591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CONECTOR GRUESO DE PLASTICO RECTO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CONECTOR GRUESO DE PLÁSTICO DE UNA VÍA EN FORMA DE GUSANO 5 EN 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1524</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A00630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COMPRESAS DE GASA PARA VIENTRE NO ESTERIL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COMPRESAS DE ALGODÓN CON TRAMA RADIOPACA A LOS RAYOS X, DE 4 CAPA, 45 X 70 CM, TELA NO TEJIDA, GASA TIPO IV, DESECHABLE, NO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7314</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A00675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CONDUCTOR PARA ELECTRODOS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GEL CONDUCTOR PARA ELECTROCARDIOGRAMAS, ES UN GEL HIDROSOLUBLE QUE CONTIENE UN POLIMERO QUE EVITA SU ABSORCIÓN, NO IRRITA NI MANCHA LA PIEL, NO DAÑA LOS INSTRUMENTOS </w:t>
            </w:r>
            <w:r w:rsidRPr="00B512BC">
              <w:rPr>
                <w:rFonts w:ascii="Arial" w:hAnsi="Arial" w:cs="Arial"/>
                <w:sz w:val="18"/>
                <w:szCs w:val="18"/>
              </w:rPr>
              <w:br/>
            </w:r>
            <w:r w:rsidRPr="00B512BC">
              <w:rPr>
                <w:rFonts w:ascii="Arial" w:hAnsi="Arial" w:cs="Arial"/>
                <w:sz w:val="18"/>
                <w:szCs w:val="18"/>
              </w:rPr>
              <w:br/>
              <w:t>CLORURO DE SODIO 0.025G, CARBOXIPOLIMETILENO 0.700G</w:t>
            </w:r>
            <w:r w:rsidRPr="00B512BC">
              <w:rPr>
                <w:rFonts w:ascii="Arial" w:hAnsi="Arial" w:cs="Arial"/>
                <w:sz w:val="18"/>
                <w:szCs w:val="18"/>
              </w:rPr>
              <w:br/>
            </w:r>
            <w:r w:rsidRPr="00B512BC">
              <w:rPr>
                <w:rFonts w:ascii="Arial" w:hAnsi="Arial" w:cs="Arial"/>
                <w:sz w:val="18"/>
                <w:szCs w:val="18"/>
              </w:rPr>
              <w:br/>
              <w:t>ENVASE DE  PLÁSTICO 250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 250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A00690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 BOCA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 BOCA DESECHABLE, TELA NO TEJIDA, NO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1593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A00691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 BOCA QUIRURGICO DESHECHABLE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CUBREBOCA QUIRURGICO DESHECHABLE NO ESTERIL, CON FILTRO,SOPORTE AMOLDABLE NASAL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312</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CON SOLUCION DE IODOPOVACRILEX/ALCOHOL ISOPROPILICO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DE PLÁSTICO CON SOLUCIÓN ANTIMICROBIAL CON YODOPOVACRILEX AL 0.7% CON ALCOHOL ISOPROPILICO AL 74 %, CON ESPONJA APLICADORA EN UNO DE LOS EXTREMOS. QUE FORMA UN POLIMERO CON UNA PELICULA INSOLUBLE AL AGUA, SANGRE Y FLUIDOS CORPORALES. DESECHABLE DE 6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A00708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CON SOLUCION DE IODOPOVACRILEX / ALCOHOL ISOPROPILICO ADULTO 26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DE PLÁSTICO CON SOLUCIÓN ANTIMICROBIAL CON YODOPOVACRILEX AL 0.7% CON ALCOHOL ISOPROPILICO AL 74 %, CON ESPONJA APLICADORA EN UNO DE LOS EXTREMOS. QUE FORMA UN POLIMERO CON UNA PELICULA INSOLUBLE AL AGUA, SANGRE Y FLUIDOS CORPORALES. DESECHABLE DE 26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246</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DISECTORES ESPO-PEANUTS 3/8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CON COJINETE QUE CONTIENE 5 DISECTORES DE GASA CON TRAMA, ESTERILES ATOXICOS LIBRE DE PIROGENOS.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INTRAUTERINO -T COBRE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DISPOSITIVO INTRAUTERINO T DE COBRE, 380 A. </w:t>
            </w:r>
            <w:r w:rsidRPr="00B512BC">
              <w:rPr>
                <w:rFonts w:ascii="Arial" w:hAnsi="Arial" w:cs="Arial"/>
                <w:sz w:val="18"/>
                <w:szCs w:val="18"/>
              </w:rPr>
              <w:br/>
            </w:r>
            <w:r w:rsidRPr="00B512BC">
              <w:rPr>
                <w:rFonts w:ascii="Arial" w:hAnsi="Arial" w:cs="Arial"/>
                <w:sz w:val="18"/>
                <w:szCs w:val="18"/>
              </w:rPr>
              <w:br/>
              <w:t xml:space="preserve">ANTICONCEPTIVO ESTÉRIL CON 380 MM2, DE COBRE, PLÁSTICO GRADO MÉDICO 77% Y SULFATO DE BARIO USP 23%, CON FILAMENTO LARGO DE 30 CM CON TUBO INSERTOR, TOPE Y ÉMBOLO INSERTOR. </w:t>
            </w:r>
            <w:r w:rsidRPr="00B512BC">
              <w:rPr>
                <w:rFonts w:ascii="Arial" w:hAnsi="Arial" w:cs="Arial"/>
                <w:sz w:val="18"/>
                <w:szCs w:val="18"/>
              </w:rPr>
              <w:br/>
            </w:r>
            <w:r w:rsidRPr="00B512BC">
              <w:rPr>
                <w:rFonts w:ascii="Arial" w:hAnsi="Arial" w:cs="Arial"/>
                <w:sz w:val="18"/>
                <w:szCs w:val="18"/>
              </w:rPr>
              <w:br/>
              <w:t xml:space="preserve">PIEZA.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MONITORIZACION DESECHABLE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DE MONITORIZACIÓN CON BROCHE, SOPORTE DE NON-WOVEN, GEL SÓLIDO Y SOPORTE DE NON-WOVEN DESECHABLE. RECOMENDABLES PARA APLICACIONESDE CORTA DURACIÓN.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1746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DESECHABLE CAIMAN CON GEL ADHESIVO CONDUCTOR PARA MONITOREO EN REPOSO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DESECHABLE DE CAIMAN PARA MONITOREO DE ELECTROCARDIOGRAMA EN REPOSO PARA APLICACIONES DE 12 DERIVACIONES EN FORMA DE PESTAÑA EXTRA GRANDE PARA FACILITAR EL MANEJO Y COLOCACION.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SOBRE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543</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MONITORIZACION DESECHABLES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DESECHABLE DE MONITARIZACION CON SOPORTE DE MICROPORE Y GEL SOLIDO, RECOMENDABLE PARA APLICACIONES DE LARGA DURACION, PERMEABLE QUE PERMITE TRANSPIRACION NATURAL DE LA PIEL FORMA CIRUCLAR 4.4CM.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132</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ENEMA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BOLSA PARA ENEMA. CAPACIDAD 1500 ML CON TUBO TRANSPORTADOR DE 5.0 A 6.0 MM DE DIÁMETRO INTERNO, 128 CM DE LONGITUD Y DISPOSITIVO OBTURADOR DE PLÁSTICO PARA CONTROL DE FLUJO. EL EXTREMO PROXIMAL DEBE TENER LA PUNTA ROMA SIN FILOS, UN ORIFICIO LATERAL CERCANO A LA PUNTA LUBRICANTE Y PROTECTOR PLÁSTICO. </w:t>
            </w:r>
            <w:r w:rsidRPr="00B512BC">
              <w:rPr>
                <w:rFonts w:ascii="Arial" w:hAnsi="Arial" w:cs="Arial"/>
                <w:sz w:val="18"/>
                <w:szCs w:val="18"/>
              </w:rPr>
              <w:br/>
            </w:r>
            <w:r w:rsidRPr="00B512BC">
              <w:rPr>
                <w:rFonts w:ascii="Arial" w:hAnsi="Arial" w:cs="Arial"/>
                <w:sz w:val="18"/>
                <w:szCs w:val="18"/>
              </w:rPr>
              <w:br/>
              <w:t xml:space="preserve">DESECHABLE. </w:t>
            </w:r>
            <w:r w:rsidRPr="00B512BC">
              <w:rPr>
                <w:rFonts w:ascii="Arial" w:hAnsi="Arial" w:cs="Arial"/>
                <w:sz w:val="18"/>
                <w:szCs w:val="18"/>
              </w:rPr>
              <w:br/>
            </w:r>
            <w:r w:rsidRPr="00B512BC">
              <w:rPr>
                <w:rFonts w:ascii="Arial" w:hAnsi="Arial" w:cs="Arial"/>
                <w:sz w:val="18"/>
                <w:szCs w:val="18"/>
              </w:rPr>
              <w:br/>
              <w:t>PIEZA.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1101</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A00772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IRRIGACION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EQUIPO PARA IRRIGACIÓN TRANSURETRAL EN Y PARA ADAPTARSE A LA BOLSA DE PLÁSTICO CON ENTRADA ESPECIAL, EQUIPO TIPO TUR PARA IRRIGACIÓN CONTINUA CON ADAPTADOR PARA CATETER.RTU   </w:t>
            </w:r>
            <w:r w:rsidRPr="00B512BC">
              <w:rPr>
                <w:rFonts w:ascii="Arial" w:hAnsi="Arial" w:cs="Arial"/>
                <w:sz w:val="18"/>
                <w:szCs w:val="18"/>
              </w:rPr>
              <w:br/>
            </w:r>
            <w:r w:rsidRPr="00B512BC">
              <w:rPr>
                <w:rFonts w:ascii="Arial" w:hAnsi="Arial" w:cs="Arial"/>
                <w:sz w:val="18"/>
                <w:szCs w:val="18"/>
              </w:rPr>
              <w:br/>
              <w:t>LARGO : 20.0 CM</w:t>
            </w:r>
            <w:r w:rsidRPr="00B512BC">
              <w:rPr>
                <w:rFonts w:ascii="Arial" w:hAnsi="Arial" w:cs="Arial"/>
                <w:sz w:val="18"/>
                <w:szCs w:val="18"/>
              </w:rPr>
              <w:br/>
            </w:r>
            <w:r w:rsidRPr="00B512BC">
              <w:rPr>
                <w:rFonts w:ascii="Arial" w:hAnsi="Arial" w:cs="Arial"/>
                <w:sz w:val="18"/>
                <w:szCs w:val="18"/>
              </w:rPr>
              <w:br/>
              <w:t>ANCHO: 39.0 CM</w:t>
            </w:r>
            <w:r w:rsidRPr="00B512BC">
              <w:rPr>
                <w:rFonts w:ascii="Arial" w:hAnsi="Arial" w:cs="Arial"/>
                <w:sz w:val="18"/>
                <w:szCs w:val="18"/>
              </w:rPr>
              <w:br/>
            </w:r>
            <w:r w:rsidRPr="00B512BC">
              <w:rPr>
                <w:rFonts w:ascii="Arial" w:hAnsi="Arial" w:cs="Arial"/>
                <w:sz w:val="18"/>
                <w:szCs w:val="18"/>
              </w:rPr>
              <w:br/>
              <w:t>ALTO: 39.0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MINISET N0. 23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DE VENOCLISIS, EN FORMA DE MARIPOSA (PEDIÁTRICO), CON AGUJA METÁLICA, PARA MEDICACIÓN DE PRECISIÓN. CALIBRE 23G</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864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MEDIR PRESION VENOSA CENTRAL (P.V.C.)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MEDICIÓN DE PRESIÓN VENOSA CENTRAL. ESTÉRIL, LIBRE DE PIRÓGENOS, DESECHABLE Y ATÓXICO.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ADMINISTRACION DE SANGRE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PRA ADMINSTRACION DE SANGRE Y COMPONENETES SANGUINEOS NORMOGOTERO CON FILTRO DE AIRE Y CONCECTOR ROSCA LOGITUD 3 METROS DE Y FILTRO ANTIHEMOLITICO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2092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ADMINISTRACION DE ALIMENTACION ENTERAL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MACROGOTERO SIN FILTRO DE AIRE, CON CONECTOR MACHO, LONGITUD DE 2.1 METROS, CON 2 SITIOS DE INYECCION Y VALVULA ANTIREFLUJO, PARA NUTRICION  ENTERAL A GRAVEDAD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477</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ESPEJO VAGINAL MEDIANO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VAGINAL DESECHABLE DE PLÁSTICO CON VALVA SUPERIOR DE 10.7, VALVA INFERIOR DE 12 CON ORIFICIO CENTRAL DE 3.4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1973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4932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A00822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ESPEJO VAGINAL CHICO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VAGINAL DESECHABLE DE PLÁSTICO CON VALVA SUPERIOR DE 10.7, VALVA INFERIOR DE 12 CON ORIFICIO CENTRAL DE 3.4 CM. TAMAÑO CHICO.  CON EMPAQUE PLÁSTICO DE 10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1335</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A00823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ESPEJO VAGINAL GRANDE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VAGINAL DESECHABLE DE PLÁSTICO CON VALVA SUPERIOR DE 10.7, VALVA INFERIOR DE 12 CON ORIFICIO CENTRAL DE 3.4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VENOCLISIS SIN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VENOCLISIS SIN AGUJA, ESTERIL, DESECHABLE, LIBRE DE PIROGENOS, CON FILTRO DE AIRE, CAMARA DE GOTEO DE 15 GTS POR ML. REGULADOR DE FLUJO, CON SITIO DE INYECCIÓN PARA CUBRIR REQUERIMIENTOS DE ADMINISTRACIÓN DE SOLUCIONES Y TUBO DE CONDUCCIÓN DE CLORURO DE POLIVINILO TRANSPARENTE DE 165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39457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98643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VENOCLISIS VOLUMEN  MEDIDO 100 ML. CON MICROGOTERO GRAVEDAD</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VENOCLISIS CON MEDIDOR DE VOLUMEN CAMARA HASTA 100 ML, ESTÉRIL, LIBRE DE PIRÓGENOS, DESECHABLE, ATÓXICO,  CON MICROGOTERO 60 GOTAS CON FILTRO DE AIRE ABIERTO, CONECTOR TIPO LUER SLIP (MACHO), LONGITUD DE 1.40 MTS. CON UN SITIO DE INYECCION.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15920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EXTENSION PARA VENOCLISIS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DE EXTENSIÓN CON LUER MACHO-HEMBRA, TUBO DE EXTENSIÓN PARA VENOCLISIS PARA CONECTAR Y TRANSFERIR LÍQUIDOS ENTRE DOS EQUIPOS CON ADAPTADORES LUER-LOCK LARGO DE 80 CM, ESTÉRIL, DESECHABLE, ATÓXICO.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1852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4629</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A00890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FIJADOR PARA CITOLOGIA SPRAY</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SPRAY FIJADOR PARA CITOLOGÍA. FRASCO DE 118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FORMOL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FORMALDEHIDO AL 37 %. ENVASE DE PLÁSTICO DURO GALON DE 3.5 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3.50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VASO GRADUADO PARA MEDICAMENTOS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VASO GRADUADO   EN  MILILITRO,   ONZAS Y  CUCHARADAS.  ESCALAS  ESTAN  GRADUADAS  EN  INCREMENTOS  DE  5  HASTA 30  ML Y  UNA  ONZA.   DISEÑO  TRASLUCIDO.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A00932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CORTADA 7.5 X 5 CM NO ESTERIL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ESPONJA DE GASA SECA CORTADA DE ALGODÓN, NO ESTÉRIL, 12 CAPAS DE TEJIDO DE 20 X 12. EMPAQUE DE PLÁSTICO CON 200 PIEZAS DE 7.5 X </w:t>
            </w:r>
            <w:proofErr w:type="gramStart"/>
            <w:r w:rsidRPr="00B512BC">
              <w:rPr>
                <w:rFonts w:ascii="Arial" w:hAnsi="Arial" w:cs="Arial"/>
                <w:sz w:val="18"/>
                <w:szCs w:val="18"/>
              </w:rPr>
              <w:t>5 .</w:t>
            </w:r>
            <w:proofErr w:type="gramEnd"/>
            <w:r w:rsidRPr="00B512BC">
              <w:rPr>
                <w:rFonts w:ascii="Arial" w:hAnsi="Arial" w:cs="Arial"/>
                <w:sz w:val="18"/>
                <w:szCs w:val="18"/>
              </w:rPr>
              <w:t xml:space="preserve"> PAQUETE EMPAQUE  PLASTICO </w:t>
            </w:r>
            <w:r w:rsidRPr="00B512BC">
              <w:rPr>
                <w:rFonts w:ascii="Arial" w:hAnsi="Arial" w:cs="Arial"/>
                <w:sz w:val="18"/>
                <w:szCs w:val="18"/>
              </w:rPr>
              <w:br/>
            </w:r>
            <w:r w:rsidRPr="00B512BC">
              <w:rPr>
                <w:rFonts w:ascii="Arial" w:hAnsi="Arial" w:cs="Arial"/>
                <w:sz w:val="18"/>
                <w:szCs w:val="18"/>
              </w:rPr>
              <w:br/>
              <w:t xml:space="preserve">LARGO.            ANCHO. </w:t>
            </w:r>
            <w:r w:rsidRPr="00B512BC">
              <w:rPr>
                <w:rFonts w:ascii="Arial" w:hAnsi="Arial" w:cs="Arial"/>
                <w:sz w:val="18"/>
                <w:szCs w:val="18"/>
              </w:rPr>
              <w:br/>
            </w:r>
            <w:r w:rsidRPr="00B512BC">
              <w:rPr>
                <w:rFonts w:ascii="Arial" w:hAnsi="Arial" w:cs="Arial"/>
                <w:sz w:val="18"/>
                <w:szCs w:val="18"/>
              </w:rPr>
              <w:br/>
              <w:t>7.5 CM           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ENVASE PLASTICO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2238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5596</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CORTADA 10 X 10 SIN HILO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ESPONJA DE GASA SECA CORTADA DE ALGODÓN, NO ESTÉRIL, 12 CAPAS DE TEJIDO DE 20 X 12. EMPAQUE DE PLÁSTICO CON 200 PIEZAS DE 10 X </w:t>
            </w:r>
            <w:proofErr w:type="gramStart"/>
            <w:r w:rsidRPr="00B512BC">
              <w:rPr>
                <w:rFonts w:ascii="Arial" w:hAnsi="Arial" w:cs="Arial"/>
                <w:sz w:val="18"/>
                <w:szCs w:val="18"/>
              </w:rPr>
              <w:t>10 .</w:t>
            </w:r>
            <w:proofErr w:type="gramEnd"/>
            <w:r w:rsidRPr="00B512BC">
              <w:rPr>
                <w:rFonts w:ascii="Arial" w:hAnsi="Arial" w:cs="Arial"/>
                <w:sz w:val="18"/>
                <w:szCs w:val="18"/>
              </w:rPr>
              <w:t xml:space="preserve"> PAQUETE EMPAQUE  PLASTICO </w:t>
            </w:r>
            <w:r w:rsidRPr="00B512BC">
              <w:rPr>
                <w:rFonts w:ascii="Arial" w:hAnsi="Arial" w:cs="Arial"/>
                <w:sz w:val="18"/>
                <w:szCs w:val="18"/>
              </w:rPr>
              <w:br/>
            </w:r>
            <w:r w:rsidRPr="00B512BC">
              <w:rPr>
                <w:rFonts w:ascii="Arial" w:hAnsi="Arial" w:cs="Arial"/>
                <w:sz w:val="18"/>
                <w:szCs w:val="18"/>
              </w:rPr>
              <w:br/>
              <w:t xml:space="preserve">LARGO.            ANCHO. </w:t>
            </w:r>
            <w:r w:rsidRPr="00B512BC">
              <w:rPr>
                <w:rFonts w:ascii="Arial" w:hAnsi="Arial" w:cs="Arial"/>
                <w:sz w:val="18"/>
                <w:szCs w:val="18"/>
              </w:rPr>
              <w:br/>
            </w:r>
            <w:r w:rsidRPr="00B512BC">
              <w:rPr>
                <w:rFonts w:ascii="Arial" w:hAnsi="Arial" w:cs="Arial"/>
                <w:sz w:val="18"/>
                <w:szCs w:val="18"/>
              </w:rPr>
              <w:lastRenderedPageBreak/>
              <w:br/>
              <w:t>10 CM           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EMPAQUE PLASTICO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1909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4774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SIMPLE EN ROLLO USO HOSPITALARIO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SECA DE ALGODÓN, NO ESTÉRIL EN ROLLO DE USO HOSPITALARIO.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ROLLOS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10 X 10 CON HILO RADIO OPACO NO ESTERIL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ESPONJA DE GASA SECA CORTADA DE ALGODÓN CON HILO RADIOPACO, NO ESTÉRIL,  12 CAPAS DE TEJIDO DE 20 X 12</w:t>
            </w:r>
            <w:proofErr w:type="gramStart"/>
            <w:r w:rsidRPr="00B512BC">
              <w:rPr>
                <w:rFonts w:ascii="Arial" w:hAnsi="Arial" w:cs="Arial"/>
                <w:sz w:val="18"/>
                <w:szCs w:val="18"/>
              </w:rPr>
              <w:t>..</w:t>
            </w:r>
            <w:proofErr w:type="gramEnd"/>
            <w:r w:rsidRPr="00B512BC">
              <w:rPr>
                <w:rFonts w:ascii="Arial" w:hAnsi="Arial" w:cs="Arial"/>
                <w:sz w:val="18"/>
                <w:szCs w:val="18"/>
              </w:rPr>
              <w:t xml:space="preserve"> </w:t>
            </w:r>
            <w:r w:rsidRPr="00B512BC">
              <w:rPr>
                <w:rFonts w:ascii="Arial" w:hAnsi="Arial" w:cs="Arial"/>
                <w:sz w:val="18"/>
                <w:szCs w:val="18"/>
              </w:rPr>
              <w:br/>
            </w:r>
            <w:r w:rsidRPr="00B512BC">
              <w:rPr>
                <w:rFonts w:ascii="Arial" w:hAnsi="Arial" w:cs="Arial"/>
                <w:sz w:val="18"/>
                <w:szCs w:val="18"/>
              </w:rPr>
              <w:br/>
              <w:t xml:space="preserve">LARGO.            ANCHO. </w:t>
            </w:r>
            <w:r w:rsidRPr="00B512BC">
              <w:rPr>
                <w:rFonts w:ascii="Arial" w:hAnsi="Arial" w:cs="Arial"/>
                <w:sz w:val="18"/>
                <w:szCs w:val="18"/>
              </w:rPr>
              <w:br/>
            </w:r>
            <w:r w:rsidRPr="00B512BC">
              <w:rPr>
                <w:rFonts w:ascii="Arial" w:hAnsi="Arial" w:cs="Arial"/>
                <w:sz w:val="18"/>
                <w:szCs w:val="18"/>
              </w:rPr>
              <w:br/>
              <w:t>10 CM             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ESPONJA HEMOSTATICA DE GELATINA O COLAGENO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ESPONJA HEMOSTÁTICA DE GELATINA ABSORBIBLE. ESTANDAR DE  LONGITUD  7 X 5 X 1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GORRO DESECHABLE PARA MEDICO CIRUJANO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GORRO DE TELA NO TEJIDO DESECHABLE CON TIRAS AJUSTABLES CON TAPA QUE PERMITE LA TRANSPIRACIÓN.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GORRO PARA ENFERMERA / PACIENTE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GORRO DE TELA NO TEJIDO DESECHABLE DE POLIPROPILENO REDONDO CON ELÁSTICO.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588</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DESECHABLE PARA EXPLORACION CHICO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EXPLORACIÓN DE LATEX, AMBIDIESTRO, NO ESTÉRL, DESECHABLES. CAJA CON 50 PARES.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TAMAÑO: CHICO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3056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7641</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DESECHABLE PARA EXPLORACION MEDIANO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EXPLORACIÓN DE LATEX, AMBIDIESTRO, NO ESTÉRIL, DESECHABLES. CAJA CON 50 PARES.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TAMAÑO: MEDIANO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4463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11157</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A00992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DESECHECHABLE PARA EXPLORACION GRANDE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EXPLORACIÓN DE LATEX, AMBIDIESTRO, NO ESTÉRIL, DESECHABLES. CAJA CON 50 PARES.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TAMAÑO: GRANDE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2274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A00995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QUIRURGICOS  N0. 6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CIRUGÍA DE LÁTEX NATURAL, DESECHABLE ESTERIL, DERECHO E IZQUIERDO. EMPAQUE INDIVIDUAL  EN  FORMA  DE  </w:t>
            </w:r>
            <w:proofErr w:type="gramStart"/>
            <w:r w:rsidRPr="00B512BC">
              <w:rPr>
                <w:rFonts w:ascii="Arial" w:hAnsi="Arial" w:cs="Arial"/>
                <w:sz w:val="18"/>
                <w:szCs w:val="18"/>
              </w:rPr>
              <w:t>CARTERA  .</w:t>
            </w:r>
            <w:proofErr w:type="gramEnd"/>
            <w:r w:rsidRPr="00B512BC">
              <w:rPr>
                <w:rFonts w:ascii="Arial" w:hAnsi="Arial" w:cs="Arial"/>
                <w:sz w:val="18"/>
                <w:szCs w:val="18"/>
              </w:rPr>
              <w:t xml:space="preserve"> CAJA CON 50 PARES</w:t>
            </w:r>
            <w:r w:rsidRPr="00B512BC">
              <w:rPr>
                <w:rFonts w:ascii="Arial" w:hAnsi="Arial" w:cs="Arial"/>
                <w:sz w:val="18"/>
                <w:szCs w:val="18"/>
              </w:rPr>
              <w:br/>
            </w:r>
            <w:r w:rsidRPr="00B512BC">
              <w:rPr>
                <w:rFonts w:ascii="Arial" w:hAnsi="Arial" w:cs="Arial"/>
                <w:sz w:val="18"/>
                <w:szCs w:val="18"/>
              </w:rPr>
              <w:br/>
              <w:t>MEDIDA: 6 ½</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PARES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1033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QUIRURGICO NO. 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PARA CIRUGÍA DE LÁTEX NATURAL, DESECHABLE, ESTERIL   DERECHO E IZQUIERDO.EMPAQUE INDIVIDUAL EN  FORMA  DE  CARTERA   CAJA CON 50 PARES</w:t>
            </w:r>
            <w:r w:rsidRPr="00B512BC">
              <w:rPr>
                <w:rFonts w:ascii="Arial" w:hAnsi="Arial" w:cs="Arial"/>
                <w:sz w:val="18"/>
                <w:szCs w:val="18"/>
              </w:rPr>
              <w:br/>
            </w:r>
            <w:r w:rsidRPr="00B512BC">
              <w:rPr>
                <w:rFonts w:ascii="Arial" w:hAnsi="Arial" w:cs="Arial"/>
                <w:sz w:val="18"/>
                <w:szCs w:val="18"/>
              </w:rPr>
              <w:br/>
              <w:t>MEDIDA: 7</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PARES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474</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QUIRURGICO NO. 7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CIRUGÍA DE LÁTEX NATURAL, DESECHABLE, ESTERIL  DERECHO E IZQUIERDO. EMPAQUE INDIVIDUAL  EN  FORMA  DE  </w:t>
            </w:r>
            <w:proofErr w:type="gramStart"/>
            <w:r w:rsidRPr="00B512BC">
              <w:rPr>
                <w:rFonts w:ascii="Arial" w:hAnsi="Arial" w:cs="Arial"/>
                <w:sz w:val="18"/>
                <w:szCs w:val="18"/>
              </w:rPr>
              <w:t>CARTERA .</w:t>
            </w:r>
            <w:proofErr w:type="gramEnd"/>
            <w:r w:rsidRPr="00B512BC">
              <w:rPr>
                <w:rFonts w:ascii="Arial" w:hAnsi="Arial" w:cs="Arial"/>
                <w:sz w:val="18"/>
                <w:szCs w:val="18"/>
              </w:rPr>
              <w:t xml:space="preserve"> CAJA CON 50 PARES </w:t>
            </w:r>
            <w:r w:rsidRPr="00B512BC">
              <w:rPr>
                <w:rFonts w:ascii="Arial" w:hAnsi="Arial" w:cs="Arial"/>
                <w:sz w:val="18"/>
                <w:szCs w:val="18"/>
              </w:rPr>
              <w:br/>
            </w:r>
            <w:r w:rsidRPr="00B512BC">
              <w:rPr>
                <w:rFonts w:ascii="Arial" w:hAnsi="Arial" w:cs="Arial"/>
                <w:sz w:val="18"/>
                <w:szCs w:val="18"/>
              </w:rPr>
              <w:br/>
              <w:t xml:space="preserve">TALLA: </w:t>
            </w:r>
            <w:r w:rsidRPr="00B512BC">
              <w:rPr>
                <w:rFonts w:ascii="Arial" w:hAnsi="Arial" w:cs="Arial"/>
                <w:sz w:val="18"/>
                <w:szCs w:val="18"/>
              </w:rPr>
              <w:br/>
            </w:r>
            <w:r w:rsidRPr="00B512BC">
              <w:rPr>
                <w:rFonts w:ascii="Arial" w:hAnsi="Arial" w:cs="Arial"/>
                <w:sz w:val="18"/>
                <w:szCs w:val="18"/>
              </w:rPr>
              <w:br/>
              <w:t>7 ½</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PARES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531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GUANTES QUIRURGICO NO.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GUANTE PARA CIRUGÍA DE LÁTEX NATURAL, DESECHABLE, ESTERIL  DERECHO E IZQUIERDO. EMPAQUE INDIVIDUAL  EN  FORMA  DE  </w:t>
            </w:r>
            <w:proofErr w:type="gramStart"/>
            <w:r w:rsidRPr="00B512BC">
              <w:rPr>
                <w:rFonts w:ascii="Arial" w:hAnsi="Arial" w:cs="Arial"/>
                <w:sz w:val="18"/>
                <w:szCs w:val="18"/>
              </w:rPr>
              <w:t>CARTERA .</w:t>
            </w:r>
            <w:proofErr w:type="gramEnd"/>
            <w:r w:rsidRPr="00B512BC">
              <w:rPr>
                <w:rFonts w:ascii="Arial" w:hAnsi="Arial" w:cs="Arial"/>
                <w:sz w:val="18"/>
                <w:szCs w:val="18"/>
              </w:rPr>
              <w:t xml:space="preserve"> CAJA CON 50 PARES </w:t>
            </w:r>
            <w:r w:rsidRPr="00B512BC">
              <w:rPr>
                <w:rFonts w:ascii="Arial" w:hAnsi="Arial" w:cs="Arial"/>
                <w:sz w:val="18"/>
                <w:szCs w:val="18"/>
              </w:rPr>
              <w:br/>
            </w:r>
            <w:r w:rsidRPr="00B512BC">
              <w:rPr>
                <w:rFonts w:ascii="Arial" w:hAnsi="Arial" w:cs="Arial"/>
                <w:sz w:val="18"/>
                <w:szCs w:val="18"/>
              </w:rPr>
              <w:br/>
              <w:t>TALLA: 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PARES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228</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POR ASPIRACION 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DRENAJE POR ASPIRACION PARA USO POST QUIRURGICO DE HERIDAS, MEDIANTE ALTA PRESION NEGATIVA. DESECHABLE DE 6 ML (1/</w:t>
            </w:r>
            <w:proofErr w:type="gramStart"/>
            <w:r w:rsidRPr="00B512BC">
              <w:rPr>
                <w:rFonts w:ascii="Arial" w:hAnsi="Arial" w:cs="Arial"/>
                <w:sz w:val="18"/>
                <w:szCs w:val="18"/>
              </w:rPr>
              <w:t>4 )</w:t>
            </w:r>
            <w:proofErr w:type="gramEnd"/>
            <w:r w:rsidRPr="00B512BC">
              <w:rPr>
                <w:rFonts w:ascii="Arial" w:hAnsi="Arial" w:cs="Arial"/>
                <w:sz w:val="18"/>
                <w:szCs w:val="18"/>
              </w:rPr>
              <w:t xml:space="preserve"> CLAVE D02. ZONA DE SUCCION DE 6 </w:t>
            </w:r>
            <w:proofErr w:type="gramStart"/>
            <w:r w:rsidRPr="00B512BC">
              <w:rPr>
                <w:rFonts w:ascii="Arial" w:hAnsi="Arial" w:cs="Arial"/>
                <w:sz w:val="18"/>
                <w:szCs w:val="18"/>
              </w:rPr>
              <w:t>MM ,</w:t>
            </w:r>
            <w:proofErr w:type="gramEnd"/>
            <w:r w:rsidRPr="00B512BC">
              <w:rPr>
                <w:rFonts w:ascii="Arial" w:hAnsi="Arial" w:cs="Arial"/>
                <w:sz w:val="18"/>
                <w:szCs w:val="18"/>
              </w:rPr>
              <w:t xml:space="preserve"> AGUJA DE 6 MM DE 1/4, SONDA CONECTORA, SUCCIONADOR DE 400 ML, VALVULA DE REFLUJO, VALVULA DE ACTIVACION Y CINTURON AJUSTABLE.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383</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POR ASPIRACION 1/8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PARA DRENAJE POR ASPIRACION PARA USO POST QUIRURGICO DE HERIDAS, MEDIANTE ALTA PRESION NEGATIVA. DESECHABLE DE 6 ML (1/</w:t>
            </w:r>
            <w:proofErr w:type="gramStart"/>
            <w:r w:rsidRPr="00B512BC">
              <w:rPr>
                <w:rFonts w:ascii="Arial" w:hAnsi="Arial" w:cs="Arial"/>
                <w:sz w:val="18"/>
                <w:szCs w:val="18"/>
              </w:rPr>
              <w:t>8 )</w:t>
            </w:r>
            <w:proofErr w:type="gramEnd"/>
            <w:r w:rsidRPr="00B512BC">
              <w:rPr>
                <w:rFonts w:ascii="Arial" w:hAnsi="Arial" w:cs="Arial"/>
                <w:sz w:val="18"/>
                <w:szCs w:val="18"/>
              </w:rPr>
              <w:t xml:space="preserve"> CLAVE D02. ZONA DE SUCCION DE 3 MM, AGUJA DE 6 MM DE 1/8, SONDA CONECTORA, SUCCIONADOR DE 400 ML, VALVULA DE REFLUJO, VALVULA DE ACTIVACION Y CINTURON AJUSTABLE.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273</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A01066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HUMIDIFICADOR VACIO DE BURBUJA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HUMEDIFICADOR VACIO, DE ALTO VOLUMEN CON VALVULA AUDIBLE DE SEGURIDAD, Y CONOCETOR CON ROSCA PARA ADPATARSE AL FLUJOMENTO Y A PRUEBA DE FUGAS, CAPACIDAD 500 ML. FRASCO DE PLÁSTICO DURO, TAPADERA DE ROSCA,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1315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3288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Y GERMICIDA DE IODOPOVIDONA ESPUMA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LÍQUIDO ANTISÉPTICO Y GERMICIDA COMPUESTO DE YODOPOVIDONA ESPUMA, CON ENVASE DE PLÁSTICO DURO TIPO GALÓN CUADRADO, CON CAPACIDAD DE 3.5 LITROS, CON TAPADERA DE SEGURIDAD HERMÉTICA DE ROSCA CADA 100 ML CONTIENEN: YODOPOVIDONA  8 G. EQUIVALENTE A   0.8 G DE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3.50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297</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168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Y GERMICIDA DE IODOPOVIDONA SOLUCION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LÍQUIDO ANTISÉPTICO Y GERMICIDA COMPUESTO DE IODOPOVIDONA EN SOLUCIÓN. CON ENVASE DE PLÁSTICO DURO TIPO GALÓN CUADRADO, CON CAPACIDAD DE 3.5 LITROS CON TAPADERA DE SEGURIDAD HERMETICA TIPO ROSCA. CADA 100 ML CONTIENEN: IODOPOVIDONA  11 G. EQUIVALENTE A   1.1 G DE YODO. </w:t>
            </w:r>
            <w:r w:rsidRPr="00B512BC">
              <w:rPr>
                <w:rFonts w:ascii="Arial" w:hAnsi="Arial" w:cs="Arial"/>
                <w:sz w:val="18"/>
                <w:szCs w:val="18"/>
              </w:rPr>
              <w:br/>
            </w:r>
            <w:r w:rsidRPr="00B512BC">
              <w:rPr>
                <w:rFonts w:ascii="Arial" w:hAnsi="Arial" w:cs="Arial"/>
                <w:sz w:val="18"/>
                <w:szCs w:val="18"/>
              </w:rPr>
              <w:br/>
              <w:t>ENVASE CON 3.5 LITROS.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3.50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169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A01086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HISOPOS CON ISODINE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APLICADORES DE PLÁSTICO CON ALGODÓN ESTERIL, IMPREGNADOS AL 10%  POVIDONA Y 1% YODO, EMPAQUE INDIVIDUALES CON TRES HISOPOS SELLADO.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3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3000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A01096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PERA TODA DE HULE PERILLA DEL NO. 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PERILLA DE HULE NATURAL, HIGIÉNICA, ESTERILIZABLE, CON BASE PLANA QUE LA MANTIENE ERGUIDA, CON PUNTA FINA, PRESENTACIÓN INDIVIDUAL, COLOR ANARANJADO.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378</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A01097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PERA TODA DE HULE PERILLA DEL NO. 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PERILLA DE HULE NATURAL, HIGIÉNICA, ESTERILIZABLE, CON BASE PLANA QUE LA MANTIENE ERGUIDA, CON PUNTA FINA, PRESENTACIÓN INDIVIDUAL, COLO ANARANJADO.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JALEA LUBRICANTE K-Y JELLY</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JALEA LUBRICANTE ESTÉRIL, NO GRASIENTA, SOLUBLE EN AGUA, NO IRRITANTE, ATÓXICA. NO PIRÓGENA, TRANSPARENTE, CON PRESENTACIÓN TUBO DE 135 GR. ES APROPIADA EN PARTICULAR PARA TRABAJOS CISTOSCÓPICOS Y EN LA ELECTROTERAPIA, PARA EXÁMENES DIGITALES Y EN LA LUBRICACIÓN CATETERISMO RECTAL, VAGINAL Y URETRAL.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1176</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ASEPTO DE PERA DE 60 ML ESTÉRIL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DURO, ESTÉRIL, DESECHABLE, CON CAPACIDAD DE 60ML. O 2OZ, MIDE 21.5CM DE LARGO. PERMITE VER Y MEDIR LOS LÍQUIDOS CON FACILIDAD. UN BULBO O PERILLA FLEXIBLE, FÁCIL DE SUJETAR, SIMPLIFICA LA ADMINISTRACIÓN Y RECUPERACIÓN DE LÍQUIDOS. LAS JERINGAS ESTÁN GRADUADAS EN INCREMENTOS DE 5ML. IDEALES PARA IRRIGAR Y ALIMENTAR. CAJA CON 50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1015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2538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174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PLASTICO DE 3 CC CON AGUJA DE 21G X 32 MM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ESTÉRIL GRADO MÉDICO, CON AGUJA HIPODÉRMICA  ESTÉRIL, DE 21 GX 32 MM DESECHABLE, CON FUNDA PROTECTORA DE PLÁSTICO, PIVOTE TIPO LUER-LOCK, CAPACIDAD DE 3 ML, ESCALA CLARA Y LEGIBLE, CON NÚMERO Y LINEAS DE ESPESOR UNIFORME, GRADUADA EN ML, CON DIVISIONES  DE 1 ML. Y SUBDIVISIONES DE 0.2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1416</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PLATICO DE 5 CC. CON  AGUJA DE 21G X 32MM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ESTÉRIL GRADO MÉDICO, CON AGUJA HIPODÉRMICA ESTÉRIL, DE 21G X 32MM. DESECHABLE, CON FUNDA PROTECTORA DE PLÁSTICO, PIVOTE TIPO LUER-LOCK, CAPACIDAD DE 5 ML. CON ESCALA CLARA Y LEGIBLE, CON NÚMERO Y LÍNEAS DE ESPESOR UNIFORME, GRADUADA EN ML, CON DIVISIONES DE 1 ML Y SUBDIVISIONES DE 0.2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2004</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PLASTICO DE 10 CC. CON AGUJA DE 21G X 32 MM.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ESTÉRIL, GRADO MÉDICO, CON AGUJA HIPODÉRMICA ESTÉRIL, DE 21GX32MM, DESECHABLE, CON FUNDA PROTECTORA DE PLÁSTICO, PIVOTE TIPO LUER-LOCK, CAPACIDAD DE 10 ML. ESCLARA CLARA Y LEGIBLE, CON NÚMERO Y LÍNEAS DE ESPESOR UNIFORM, GRADUADA EN ML. CON DIVISIONES DE 1 ML. Y SUBDIVISIONES DE 0.2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2535</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PLASTICO DE 20 CC. SIN AGUJA,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JERINGA DE PLÁSTICO ESTÉRIL, GRADO MÉDICO,   SIN AGUJA   </w:t>
            </w:r>
            <w:proofErr w:type="gramStart"/>
            <w:r w:rsidRPr="00B512BC">
              <w:rPr>
                <w:rFonts w:ascii="Arial" w:hAnsi="Arial" w:cs="Arial"/>
                <w:sz w:val="18"/>
                <w:szCs w:val="18"/>
              </w:rPr>
              <w:t>ESTERIL ,</w:t>
            </w:r>
            <w:proofErr w:type="gramEnd"/>
            <w:r w:rsidRPr="00B512BC">
              <w:rPr>
                <w:rFonts w:ascii="Arial" w:hAnsi="Arial" w:cs="Arial"/>
                <w:sz w:val="18"/>
                <w:szCs w:val="18"/>
              </w:rPr>
              <w:t xml:space="preserve"> CON PIVOTE TIPO LUER-LOCK, CAPACIDAD DE 20 CC. ESCALA CLARA Y LEGIBLE, CON NÚMERO Y LÍNEAS DE ESPESOR UNIFORME, GRADUADA EN ML. CON DIVISIONES DE 5 ML. Y SUBDIVISIONES DE 1.0ML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2823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PLASTICO DE 60 CC. SIN AGUJA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ESTÉRIL, GRADO MÉDICO, SIN AGUJA, DESECHABLE, CON PIVOTE TIPO LUER-LOCK, CAPACIDAD DE 60 ML, ESCALA CLARA Y LEGIBLE, CON NÚMERO Y LÍNEAS DE ESPESOR UNIFORME, GRADUADA EN ML. CON DIVISIONES DE 10 ML Y SUBDIVISIONES DE 1 ML.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20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179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ESTERIL DE PLASTICO DE 1CC. P/INSULINA, CON AGUJA,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PLÁSTICO ESTÉRIL GRADO MÉDICO, CON AGUJA HIPODÉRMICA ESTÉRIL DE 27G X 13 MM., DESECHABLE, CON FUNDA PROTECTORA DE PLÁSTICO, PIVOTE TIPO LUER-SLIP, CAPACIDAD DE 1 ML. CON ESCALA GRADUADA EN ML, CON DIVISIONES DE 0.1 Y SUBDIVISIONES DE 0.01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100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999</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180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A01265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LANCETAS SOFT CLIX II</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LANCETA AUTOMATICA PARA PUNCION CAPILAR, ESTERIL DESECHABLE, PARA USO PEDIATRICO Y/O ADULTO, CON UN NIVEL DE PENETRACION DE 0.8MM HASTA 2.3 MM PUNTA DE 0.4 MM DIAMANTADA Y RECUBIERTA CON UNA CAPA DE SILICON, ADAPTABLE AL DISPARADOR AUTOMATICO SOFT CLIX II</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1161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PINZA UMBILICAL ESTERIL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PINZA UMBILICAL DE PLÁSTICO DURO,EN FORMA DE PINZA DE CERRUCHO CON CIERRE  DE SEGURIDAD, COLOR BLANCO, ESTÉRILES, EMPACADAS INDIVIDUALMENTE, MIDEN 2 X 1 / 2 (52 X 12MM).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LLAVE DE TRES VIAS DESECHABLE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LLAVE DE TRES VIAS DESECHABLES, CON CONEXIÓN LUER-LOCK DE POLIESTIRENO CRISTAL, CON TRES ADAPTADORES LUER LOCK, CON SU RESPECTIVO TAPÓN, RESISTENTE A LA PRESIÓN, ESTÉRIL, LIBRE DE PIRÓGENOS, TRANSPARENTE.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1795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4488</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NO. 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ELÁSTICA EN FORMA TUBULAR PARA SUJETAR ÁPOSITOS, DE TEJIDO DE PUNTO ABIERTO, ELABORADO CON HILOS DE ALGODÓN ALTAMENTE ELÁSTICO, CALIBRE NO. 1, CAJA DE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NO. 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ELÁSTICA EN FORMA TUBULAR PARA SUJETAR ÁPOSITOS, DE TEJIDO DE PUNTO ABIERTO, ELABORADO CON HILOS DE ALGODON ALTAMENTE ELASTICO, CALIBRE NO. 2 CAJA  DE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A01339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NO. 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ESLASTICA EN FORMA TUBULAR PARA SUJETAR APOSITOS, DE TEJIDO DE PUNTO ABIERTO, ELABORADO CON HILOS DE ALGODON ALTAMENTE ELASTICO, CALIBRE NO. 3, CAJA CON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NO. 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PARA SUJETAR APOSITOS, DE TEJIDO DE PUNTO ABIERTO, ELABORADO CON HILOS DE ALGODÓN ALTAMENTE ELÁSTICO, CALIBRE NO. 4, CJA DE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A01341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NO. 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MALLA ELASTICA EN FORMA TUBULAR PARA SUJETAR APOSITOS, DE TEJIDO DE PUNTO ABIERTO, ELABORADO CON HILOS DE ALGODON ALTAMENTE ELASTICO, CALIBRE NO. 5 CAJA DE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188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A01344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PARA OXIGENO ADULTO DE ALTA CONCENTRACION CON RESERVORIO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DE VINILO PARA OXÍGENO, PARA USO DEBAJO DEL MENTÓN, 3 EN 1 CON VÁLVULA DE SEGURIDAD Y TUBO PARA OXÍGENO DE 2.1 M (7 PULGADAS) RESISTENTE A LA COMPRESIÓN.  DESECHABLE. PARA ADULTO.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189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TELA NO TEJIDA MICROPOROSA 1" 2.5 CM X 9.14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MICROPOROSA, NO OCLUSIVA, PARA USO GENERAL, RESPALDO NO TEJIDO DE FIBRAS, 100% DE RAYON DE COLOR BLANCO, SUAVES Y FLEXIBLES, ADHESIVO HIPOALERGENICO A BASE DE ACRILATO, SENSIBLE A LA PRESION, GENTIL CON LA PIEL, RESISTENTE A AGUA, DE FACIL REMOCION Y QUE NO DEJA RESIDUOS. CORTE UNIDIRECCIONAL, CAJA DE CARTON CON 12 PIEZAS DE 2.5 CM X 9.14 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694</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TELA NO TEJIDA MICROPOROSA 1/2 " 1.25 CM X 9.14M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TELA NO TEJIDA MICROPOROSA 1/2 "  1.25 CM X 9.14 M, NO OCLUSIVA PARA USO GENERAL CON RESPALDO NO TEJIDO DE FIBRAS 100 % DE RAYON DE COLOR BLANCO, SUAVE Y FLEXIBLES, ADHESIVO HIPOALERGENICO A BASE DE ACRILATO, SENSIBLE A LA PRESIÓN, GENTIL CON LA PIEL, RESISENTE AL AGUA, DE FÁCIL REMOCIÓN Y NO DEJA RESIDUOS, CORTE UNIDIRECCIONAL.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TELA NO TEJIDA  MICROPOROSA  2" 5CM X 9.14M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MICROPOROSA, NO OCLUSIVA, PARA USO GENERAL, REPALDO NO TEJIDO DE FIBRAS, 100% DE RAYON DE COLOR BLANCO, SUAVES Y FLEXIBLES, ADHESIVO HIPOALERGENICA A BASE DE ACRILATO, SENSIBLE A LA PRESION, GENTIL CON LA PIEL, RESISTENTE A AGUA, DE FACIL REMOCION Y QUE NO DEJA RESIDUOS, CORTE UNIDIRECCIONAL, CAJA DE CARTON CON 6 PIEZAS DE 5CM X 9.14 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1248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HOJAS PARA  BISTURI NO. 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METÁLICO DE CORTE DE ACERO AL CARBONO QUIRÚRGICO DE USO MÉDICO, ESTÉRIL, DESECHABLE Y ATÓXICO, EN ENVASE INDIVIDUAL LIBRE DE PIRÓGENO EMPACADO EN PAPEL INHIBIDOR DE CORROSION VOLATIN Y ENVASE DE ALUMNIO,  CON FILO CONVEXO.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HOJAS PARA BISTURI RIBBEL NO. 11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METÁLICO DE CORTE DE ACERO AL CARBONO QUIRÚRGICO DE USO MÉDICO, ESTÉRIL, DESECHABLE Y ATOXICO, EN ENVASE INDIVIDUAL LIBRE DE PIRÓGENO EMPACADO EN PAPEL INHIBIDOR DE CORROSION VOLATIN Y ENVASE DE ALUMNIO,  CON FILO CONVEXO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HOJA PARA  BISTURI NO. 15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METÁLICO DE CORTE DE ACERO AL CARBONO QUIRÚRGICO DE USO MÉDICO, ESTÉRIL, DESECHABLE Y ATÓXICO, EN ENVASE INDIVIDUAL LIBRE DE PIRÓGENO EMPACADO EN PAPEL INHIBIDOR DE CORROSIÓN VOLATIN Y ENVASE DE ALUMNIO,  CON FILO CONVEXO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195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A01475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HOJAS PARA BISTURI NO. 20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METÁLICO DE CORTE DE ACERO AL CARBONO QUIRÚRGICO DE USO MÉDICO, ESTÉRIL, DESECHABLE Y ATÓXICO, EN ENVASE INDIVIDUAL LIBRE DE PIRÓGENO EMPACADO EN PAPEL INHIBIDOR DE CORROSION VOLATIN Y ENVASE DE ALUMNIO,  CON FILO CONVEXO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A01503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MICRONEBULIZADOR CON BOQUILLA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MICRONEBULIZADOR DESECHABLE DE PLÁSTICO, CON BOQUILLA, TUBO EN T Y  TUBO CORRUGADO, CON EXTENSION DE PLÁSTICO PARA OXÍGENO TIPO ROSCA. NO ESTÉRIL. EMPAQUETADO EN BOLSA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3187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7968</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NEBULIZADORES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NEBULIZADOR DE PLÁSTICO DURO CON TAPADERA TIPO ROSCA, CON ORIFICIO PARA CONECTARLO TOMA DE OXÍGENO, CON CONECTOR PARA COLOCACIÓN DE CALENTADOR, GRADUACIÓN DE TEMPERATURA Y CONECTOR PARA TUBO CORRUGADO.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351</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DE OXIGENO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ADHESIVO PARA PULSO OXÍMETRO, ADULTO, DESECHABLE, CON ENTRADA  PARA EQUIPOS NELLCOR, LIBRE DE LATEX, EMPAQUE INDIVIDUAL COLOR AZUL,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2080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199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DE OXIGENO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ADHESIVO PARA PULSO OXÍMETRO, PEDIÁTRICO, DESECHABLE, CON ENTRADA  PARA EQUIPOS NELLCOR, LIBRE DE LATEX, EMPAQUE INDIVIDUAL COLOR ANARANJADO,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A01518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DE OXIGENO ADULTO/ NEONATAL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SENSOR ADHESIVO PARA PULSO OXÍMETRO, NEONATAL, DESECHABLE, CON ENTRADA  PARA EQUIPOS NELLCOR, LIBRE DE LATEX, EMPAQUE INDIVIDUAL COLOR MORADO,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PAÑALES DESECHABLES ADULTOS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PAÑAL DESECHABLE CON GEL SUPER ABSORBENTE, CON DOBLE TELAS ADHESIVAS, HIPOALERGÉNICO, CON INDICADOR DE HUMEDAD. PREDOBLADO/CUBRECAMA DE 60 X 90 CM. UNISEX, UNITALLA.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3785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9462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PAÑALES DESECHABLES R. NACIDO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 FORMA ANATÓMICA, DESECHABLES, PARA NIÑOS CINTAS ADHESIVAS INTEGRADAS DE ALGODON, CON PLASTICO Y EMPAQUEBOLSA DE PLASTIO.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14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DE ENVOLTURA ROSA 18 X 40 ROLLO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ENVOLTURA. 18 X 40, COLOR ROSA, ROLLO EN FORMA CILINDRICA,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 ELECTROCARDIOGRAFO CARTA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PAPEL P/ ELECTROCARDIOGRAFO CARTA </w:t>
            </w:r>
            <w:r w:rsidRPr="00B512BC">
              <w:rPr>
                <w:rFonts w:ascii="Arial" w:hAnsi="Arial" w:cs="Arial"/>
                <w:sz w:val="18"/>
                <w:szCs w:val="18"/>
              </w:rPr>
              <w:br/>
              <w:t>CAT. 2157,  A 017 WELCH ALLYN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205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TESTIGO PARA AUTOCLAVE DE  VAPOR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CINTA TESTIGO, PARA CONTROL DE LA EXPOSICION DE PAQUETES QUE SE ESTERILICEN CON VAPOR. CON RESPALDO DE BEIGE Y FRANJAS DE TINTA INDICADORA SENSIBLE A LA TEMPERATURA,  CAMBIA DE COLOR BEIGE A CAFÉ OBSCURO/NEGRO. PIEZAS DE 18MMX50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A01585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TESTIGO PARA OXIDO DE ETILENO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CINTA TESTIGO, PARA CONTROL DE LA EXPOSICION DE PAQUETES QUE SE ESTERILICEN CON GAS OXIDO DE ETILENO 18 MM X 50 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A01640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PEN ROSE   DE  1/2 PULGADA RADIOPACO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PEN ROSE DE LÁTEX, RADIO-OPACO, ESTÉRIL, DESECHABLE, LIBRE DE PIROGENO, ATÓXICO.</w:t>
            </w:r>
            <w:r w:rsidRPr="00B512BC">
              <w:rPr>
                <w:rFonts w:ascii="Arial" w:hAnsi="Arial" w:cs="Arial"/>
                <w:sz w:val="18"/>
                <w:szCs w:val="18"/>
              </w:rPr>
              <w:br/>
            </w:r>
            <w:r w:rsidRPr="00B512BC">
              <w:rPr>
                <w:rFonts w:ascii="Arial" w:hAnsi="Arial" w:cs="Arial"/>
                <w:sz w:val="18"/>
                <w:szCs w:val="18"/>
              </w:rPr>
              <w:br/>
              <w:t>CON MEDIDAS  ¾ "(19 MM) 1/2" (13 MM) DE DIÁMETRO, 18 PULGADAS (46 CM) DE LONGITUD, 50/CS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A01645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PEN ROSE   DE  1/4 PULGADAS RADIOPACO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PEN ROSE DE LÁTEX, RADIOPACO, ESTÉRIL, DESECHABLE, LIBRE DE PIRÓGENO, ATÓXICO.</w:t>
            </w:r>
            <w:r w:rsidRPr="00B512BC">
              <w:rPr>
                <w:rFonts w:ascii="Arial" w:hAnsi="Arial" w:cs="Arial"/>
                <w:sz w:val="18"/>
                <w:szCs w:val="18"/>
              </w:rPr>
              <w:br/>
            </w:r>
            <w:r w:rsidRPr="00B512BC">
              <w:rPr>
                <w:rFonts w:ascii="Arial" w:hAnsi="Arial" w:cs="Arial"/>
                <w:sz w:val="18"/>
                <w:szCs w:val="18"/>
              </w:rPr>
              <w:br/>
              <w:t>CON MEDIDAS  7/16 " (11MM) X 1/4 " (6MM)  X 18 " (46 CM) DE LONGITUD, 50/CS.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209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A01647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RASTRILLO DESECHABLE PARA TRICOTOMIA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RASTRILLO PARA TRICOTOMIA, MIDE 9 CM DE LARGO, HOJA DE 3.8 CM DE DOBLE LADO (DOBLE FILO) Y CON BORDES EN FORMA DE PEINE PARA EVITAR QUE SE ACUMULE EL PELO Y FACILITAR EL DESLIZAMIENTO, CON MANGO ACANALADO PARA EVITAR QUE SE RESBALE Y MAYOR CONTROL.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769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1924</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A01652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RIÑÓN DE PLÁSTICO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RIÑÓN DE PLÁSTICO CON CAPACIDAD DE 500 ML, GRADUADO EN INCREMENTOS DE 100 ML,  MIDE 21.5 CM DE LARGO, 9.5 CM DE ANCHO Y 5 CM. DE ALTO, FABRICADO DE POLIPROPILENO DE BORDES REDONDEADOS Y DISEÑO FLEXIBLE, PARA FACILITAR EL MANEJO DE USO.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A01775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LIMPIADOR MULTI-ENZIMATICO Y BACTERIOSTATICO LIQUIDO PARA INSTRUMENTAL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DETEGERTENTE MULTIENZIMATICO </w:t>
            </w:r>
            <w:proofErr w:type="gramStart"/>
            <w:r w:rsidRPr="00B512BC">
              <w:rPr>
                <w:rFonts w:ascii="Arial" w:hAnsi="Arial" w:cs="Arial"/>
                <w:sz w:val="18"/>
                <w:szCs w:val="18"/>
              </w:rPr>
              <w:t>LIQUIDO</w:t>
            </w:r>
            <w:proofErr w:type="gramEnd"/>
            <w:r w:rsidRPr="00B512BC">
              <w:rPr>
                <w:rFonts w:ascii="Arial" w:hAnsi="Arial" w:cs="Arial"/>
                <w:sz w:val="18"/>
                <w:szCs w:val="18"/>
              </w:rPr>
              <w:t>, FORMULADO A BASE DE ALCOHOL ISOPROPILICO, ENZIMAS CARBOHIDRASA, LIPASA, AMILASA, PROTEASA, ENZIMAS PROPIETARIAS CON A.P.A. Y DETERGENTE NO IÓNICO CON PH NEUTRO, NO ABRASIVO, LIBRE DE ENJUAGUE Y 100% BIODEGRADABLE, BAJA ESPUMA, GALON DE PLASTICO DURO, REDONDO DE CAPACIDAD DE 4 LITROS, CON TAPADERA DE SEGURIDAD HERMETICA TIPO ROSCA.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A01780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PARA MANOS CHG</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SOLUCIÓN ANTISÉPTICA PARA ASEPSIA DE LAS MANOS, CON GLUCONATO DE CLORHEXIDINA AL 1% Y ALCOHOL ETILICO AL 61% P/P CON AGENTES EMOLIENTES, LIBRE DE CEPILLADO, ENJUAGUE Y SECADO, CON BOTELLA DOSIFICADORA QUE SE ACCIONA CON EL PIE. CON PODER DE ELIMINAR EL 99% DE BACTERIAS EN 15 SEGUNDO IN VITRO.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500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N0.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2 VÍAS 8 FR. CON GLOBO DE AUTO RETENCIÓN DE 3-5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N0. 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2 VÍAS 10 FR. CON GLOBO DE AUTO RETENCIÓN DE 3-5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N0.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2 VÍAS 12 FR. CON GLOBO DE AUTO RETENCIÓN DE 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135</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N0. 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2 VÍAS 14 FR. CON GLOBO AUTORRETENCIÓN DE 5 ML CON VÁLVULA PARA JERINGA ESTÉRIL,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NO. 16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2 VÍAS 16 FR. CON GLOBO DE AUTO RETENCIÓN DE 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1265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3162</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NO. 18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ELASTÓMETRO DE SILICÓN,  2 VÍAS, CALIBRE NO. 18 FR. CON GLOBO DE AUTORETENCIÓN DE 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A01852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NO. 22 CON GLOBO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URINARIODE SILASTIC HIDROFILIA, DE 2 VÍAS, CALIBRE 22 FR. CON GLOBO DE AUTO RETENCIÓN DE 5 ML CON VÁLVULA PARA JERINGA ESTÉRIL Y DESECHABLE. DE LARGA ESTANCIA DE 29 DIAS.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VÍAS  N0.   20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DE  2 VÍAS, CALIBRE 20 FR. CON GLOBO DE AUTO RETENCIÓN DE 5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255</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3 VÍAS  N0. 22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DE  3 VÍAS, CALIBRE 22 FR. CON GLOBO DE AUTO RETENCIÓN DE 30 ML. CON VÁLVULA PARA JERINGA ESTÉRIL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3 VIAS NO. 24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FOLEY DE LÁTEX, RECUBIERTA CON ELASTÓMERO DE SILICÓN DE 3 VÍAS, CALIBRE NO. 24 FR. CON GLOBO DE AUTO RETENCIÓN DE 30 ML. CON VÁLVULA PARA JERINGA ESTÉRTIL Y DESECHABLE. DE CORTA ESTANCIA.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MODELO LEVIN  NO. 10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TIPO LEVIN CALIBRE 10 FR. PLÁSTICO GRADO MÉDICO, TRANSPARENTE, FLEXIBLE, DESECHABLE, ATÓXICA, EMPAQUE BOLSA PLÁSTICO ESTÉRIL, LONGITUD DE 125 CM.  TUBULAR, TRANSPARENTE O TRANSLÚCIDO, FLEXIBLE, CON LÍNEA RADIOPACA Y ORIFICIO EN EXTREMO PROXIMAL CON CUATRO ACOTACIONES DE 40, 55, 56 Y 76 CM.CON ADAPTADOR TIPO CAMPANA, CON ENTRADA CÓNICA Y TAPÓN OBTURADOR.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168</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A01895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MODELO LEVIN NO.14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TIPO LEVIN CALIBRE 14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491</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MODELO LEVIN NO. 16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TIPO LEVIN CALIBRE 16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987</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MODELO LEVIN NO. 18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GASTROINTESTINAL TIPO LEVIN CALIBRE 18 FR. PLÁSTICO GRADO MÉDICO, TRANSPARENTE, FLEXIBLE, DESECHABLE, ATÓXICA, EMPAQUE BOLSA PLÁSTICO ESTÉRIL, LONGITUD DE 125 CM.  TUBULAR, TRANSPARENTE O TRANSLÚCIDO, FLEXIBLE, CON LÍNEA RADIOPACA Y ORIFICIO EN EXTREMO PROXIMAL CON CUATRO ACOTACIONES DE 40, 55, 56 Y 76 CM. CON ADAPTADOR TIPO CAMPANA, CON ENTRADA CÓNICA Y TAPÓN OBTURADOR.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523</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NELATON  ESTERIL LATEX ROJO NO. 8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NELATÓN LÁTEX ROJO  100% NATURAL, RECUBIERTO CON SILICONA, CON PUNTA CIEGA REDONDEADA Y UN ORIFICIO DE DRENAJE LATERAL Y CONO DE ADAPTACIÓN EN EL OTRO EXTREMO, ATÓXICO, ESTÉRIL, DESECHABLE, DE 35 A 41 CM DE LARGO. CALIBRES 8 FR. ESTÉRIL INDIVIDUAL DOBLE BOLSA.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NELATON  ESTERIL LATEX ROJO NO. 12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NELATÓN LÁTEX ROJO  100% NATURAL, RECUBIERTO CON SILICONA, CON PUNTA CIEGA REDONDEADA Y UN ORIFICIO DE DRENAJE LATERAL Y CONO DE ADAPTACIÓN EN EL OTRO EXTREMO, ATÓXICO, ESTÉRIL, DESECHABLE, DE 35 A 41 CM DE LARGO. CALIBRES 12 FR. ESTÉRIL INDIVIDUAL DOBLE BOLSA.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NELATON  ESTERIL LATEX ROJO NO. 14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NELATÓN LÁTEX ROJO  100% NATURAL, RECUBIERTO CON SILICONA, CON PUNTA CIEGA REDONDEADA Y UN ORIFICIO DE DRENAJE LATERAL Y CONO DE ADAPTACIÓN EN EL OTRO EXTREMO, ATÓXICO, ESTÉRIL, DESECHABLE, DE 35 A 41 CM DE LARGO. CALIBRES 14 FR. ESTÉRIL INDIVIDUAL DOBLE BOLSA.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1608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NELATON  ESTERIL LATEX ROJO NO. 16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NELATÓN LÁTEX ROJO  100% NATURAL, RECUBIERTO CON SILICONA, CON PUNTA CIEGA REDONDEADA Y UN ORIFICIO DE DRENAJE LATERAL Y CONO DE ADAPTACIÓN EN EL OTRO EXTREMO, ATÓXICO, ESTÉRIL, DESECHABLE, DE 35 A 41 CM DE LARGO. CALIBRES 16 FR. ESTÉRIL INDIVIDUAL DOBLE BOLSA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1251</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NELATON  ESTERIL LATEX ROJO NO. 18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NELATÓN LÁTEX ROJO  100% NATURAL, RECUBIERTO CON SILICONA, CON PUNTA CIEGA REDONDEADA Y UN ORIFICIO DE DRENAJE LATERAL Y CONO DE ADAPTACIÓN EN EL OTRO EXTREMO, ATÓXICO, ESTÉRIL, DESECHABLE, DE 35 A 41 CM DE LARGO. CALIBRES 18 FR. ESTÉRIL INDIVIDUAL DOBLE BOLSA.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PLASTICO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A01995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NO. 1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CATGUT CRÓMICO, CALIBRE NO. 1, CON AGUJA PUNTA AHUSADA DE 1/2 CIRCULO CT-1, TIPO TRENZADO DE COLÁGENO DE OVEJAS Y DE BOVINOS, COLOR CAFÉ, ABSORBIBLE, DE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331</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MONOCRYL CALIBRE 3-0, AGUJA PS-1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POLIGLECAPRONE 25 (MONOCRYL), CALIBRE DEL NO. 3/0, CON AGUJA PUNTA REVERSO CORTANTE DE 3/8 CIRCULO PS-1, TIPO MONOFILAMENTO DE COPOLÍMERO DE GLICÓLIDO Y EPSILONCAPROLACTONA, COLOR VIOLETA: INCOLORO, ABSORBIBLE,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A02003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0,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SUTURA QUIRÚRGICA DE CATGUT CRÓMICO, CALIBRE NO. 0, CON AGUJA PUNTA AHUSADA DE 1/2 CIRCULO CT-1, TIPO TRENZADO DE COLÁGENO DE OVEJAS Y DE BOVINOS, COLOR CAFÉ, ABSORBIBLE, DE 70 CM.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1, AGUJA SH-1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CATGUT CRÓMICO, CALIBRE NO. 1, CON AGUJA PUNTA AHUSADA DE 1/2 CIRCULO SH, 26 MM DE LONGITUD TIPO TRENZADO DE COLÁGENO DE OVEJAS Y DE BOVINOS, COLOR CAFÉ, ABSORBIBLE, DE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A02008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3-0, D/A DOBLE ARMADA SH MASTER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2/0, CON AGUJA PUNTA AHUSADA ½ CÍRCULO SH MASTER, DOBLE ARMADA, (D/A) TIPO MONOFILAMENTO DE ESTERIORSÓMERO ISOTÁCTICO CRISTALINO DE POLIPROPILENO, COLOR AZUL, NO ABSORBIBLE, DE 90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4-0 (2) RB-1 DOBLE ARMADA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4/0, CON AGUJA PUNTA AHUSADA ½ CÍRCULO RB-1 D/A.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6-0 (2) C-1 MASTER DOBLE ARMADA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6/0, CON AGUJA PUNTA AHUSADA ½ CÍRCULO C-1 13 MM DE LONGITUD MASTER, DOBLE ARMADA, (D/A)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7-0 (2) DOBLE ARMADA, AGUJA BV-1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7/0, CON AGUJA PUNTA AHUSADA 3/8 CÍRCULO BV-1 MASTER, DOBLE ARMADA, (D/A) TIPO MONOFILAMENTO DE ESTERIORSÓMERO ISOTÁCTICO CRISTALINO DE POLIPROPILENO, COLOR AZUL, NO ABSORBIBLE, DE 60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1, CON AGUJA CP-35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1, CON AGUJA PUNTA REVERSO CORTANTE DE ½ CÍRCULO CP-35,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VICRYL CALIBRE 0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ABSORBIBLE TIPO SH, AGUJA AHUSADA 1/2 CIRC, 26,0 MM, MATERIAL VIOLETA  TRENZADO LONGITUD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A02019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1, CON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1, CON AGUJA PUNTA AHUSADA DE ½ CÍRCULO CT-1,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461</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0, CON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0, CON AGUJA PUNTA AHUSADA DE ½ CÍRCULO CT-1, 36.4 MM DE LONGITUD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A02022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2/0,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2/0, CON AGUJA PUNTA AHUSADA DE ½ CÍRCULO SH,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146</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A02023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2-0, CON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2/0, CON AGUJA PUNTA AHUSADA DE ½ CÍRCULO CT-1,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2-0,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CATGUT CRÓMICO, CALIBRE NO. 2/0, CON AGUJA PUNTA AHUSADA DE 1/2 CIRCULO SH,  26 MM  DE  LONGOTUD TIPO TRENZADO DE COLÁGENO DE OVEJAS Y DE BOVINOS, COLOR CAFÉ, ABSORBIBLE, DE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A02027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3-0,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3/0, CON AGUJA PUNTA AHUSADA DE ½ CÍRCULO SH, TIPO TRENZADO O MONOFILAMENTO DE COPOLÍMERO DE LÁCTIDO Y GLICÓLIDO RECUBIERTO CON POLIGRACTINA 370 Y ESTEARATO DE CALCIO, COLOR VIOLETA, INCOLORO,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270</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A02032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5-0 (2), CON AGUJA  S-14, DOBLE ARMADA 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5/0, CON AGUJA SABRELOC DE ESPÁTULA 1/4 DE CÍRCULO S-14D/A, 8 MM  LONGITUD  TIPO TRENZADO O MONOFILAMENTO DE COPOLÍMERO DE LÁCTIDO Y GLICÓLIDO RECUBIERTO CON POLIGRACTINA 370 Y ESTEARATO DE CALCIO, COLOR VIOLETA, INCOLORO, ABSORBIBLE, DE 45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7-0, CON AGUJA TG140-8 DOBLE ARMADA 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7/0, CON AGUJA ATRALOC/MICRO-POINT, ESPATULA 3/8 DE CÍRCULO TG-140-8 D/A,  6.5 MM DE  LONGITUD  TIPO TRENZADO O MONOFILAMENTO DE COPOLÍMERO DE LÁCTIDO Y GLICÓLIDO RECUBIERTO CON POLIGRACTINA 370 Y ESTEARATO DE CALCIO, COLOR VIOLETA, INCOLORO, ABSORBIBLE, DE 45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3-0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CATGUT CRÓMICO, CALIBRE NO. 3/0, CON AGUJA PUNTA AHUSADA DE 1/2 DE CIRCULO SH, 26 MM DE  LONGITUD  TIPO TRENZADO DE COLÁGENO DE OVEJAS Y DE BOVINOS, COLOR CAFÉ, ABSORBIBLE, DE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A02085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CATGUT CROMICO CALIBRE 4-0, CON AGUJA  RB-1 MASTER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CATGUT CRÓMICO, CALIBRE NO. 4/0, CON AGUJA PUNTA AHUSADA DE 1/2 CIRCULO RB-1  17  MM  DE  LONGITUD  MASTER, TIPO TRENZADO DE COLÁGENO DE OVEJAS Y DE BOVINOS, COLOR CAFÉ, ABSORBIBLE, DE 70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2-0, CON AGUJA SC-26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NYLON ETHILON, CALIBRE DEL NO. 2/0, CON AGUJA REVERSO CORTANTE  3/8 DE CÍCULO SC-26 FS, 26 MM  DE  LONGITUD TIPO MONOFILAMENTO DE POLÍMEROS ALIPÁTICOS DE CADENA LARGA DE NYLON 6 O DE NYLON 6.6., COLOR NEGRO, INCOLORO CLARO, NO ABSORBIBLE, DE 45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188</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3-0, CON AGUJA  KS RECTA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NYLON ETHILON, CALIBRE DEL NO. 3/0, CON AGUJA REVERSO CORTANTE RECTA KS, TIPO MONOFILAMENTO DE POLÍMEROS ALIPÁTICOS DE CADENA LARGA DE NYLON 6 O DE NYLON 6.6., COLOR NEGRO, INCOLORO CLARO, NO ABSORBIBLE, DE 60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A02112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3-0, CON AGUJA SC-24 CURVA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SUTURA QUIRÚRGICA DE NYLON ETHILON, CALIBRE DEL NO. 3/0, CON AGUJA REVERSO CORTANTE  3/8 DE CÍRCULO SC-24 FS-1, TIPO MONOFILAMENTO DE POLÍMEROS ALIPÁTICOS DE CADENA LARGA DE NYLON 6 O DE NYLON 6.6., COLOR NEGRO, INCOLORO CLARO, NO ABSORBIBLE, DE 45 CM.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549</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4-0, CON AGUJA  PS-2 PRIME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NYLON ETHILON, CALIBRE DEL NO.4 /0, CON AGUJA REVERSO CORTANTE  3/8 DE CÍRCULO PS-2, 19  MM  LONGITUD  TIPO MONOFILAMENTO DE POLÍMEROS ALIPÁTICOS DE CADENA LARGA DE NYLON 6 O DE NYLON 6.6., COLOR NEGRO, INCOLORO CLARO, NO ABSORBIBLE, DE 45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A02134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5-0, CON AGUJA  RB-1 MASTER D/A DOBLE ARMADA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5/0, CON AGUJA PUNTA AHUSADA ½ CÍRCULO RB-1 MASTER, DOBLE ARMADA, (D/A)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5-0, CON AGUJA  PS-3 PRIME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NYLON ETHILON, CALIBRE DEL NO. 5/0, CON AGUJA PUNTA DE PRECISION REVERSO CORTANTE  3/8 DE CÍRCULO PS-3,  13  MM  DE  LONGITUD  TIPO MONOFILAMENTO DE POLÍMEROS ALIPÁTICOS DE CADENA LARGA DE NYLON 6 O DE NYLON 6.6., COLOR NEGRO, INCOLORO CLARO, NO ABSORBIBLE, DE 45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ETHILON CALIBRE 10-0 (2) CON AGUJA TGW 140-6 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NYLON ETHILON, CALIBRE DEL NO. 10/0, CON AGUJA  MICRO-POINT ESPATULA 1/4 DE CÍRCULO, TGW 140-6 D/A,  5.5 MM DE  LONGITUD TIPO MONOFILAMENTO DE POLÍMEROS ALIPÁTICOS DE CADENA LARGA DE NYLON 6 O DE NYLON 6.6., COLOR NEGRO, INCOLORO CLARO, NO ABSORBIBLE, DE 45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A02139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0, CON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0, CON AGUJA PUNTA AHUSADA ½ CÍRCULO CT-1.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0, SIN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0, SIN AGUJA, TIPO TRENZADO DE PROTEÍNA ORGÁNICA LLAMADA FIBROÍNA, COLOR NEGLO, BLANCO, NO ABSORBIBLE, DE 75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1, SIN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1, SIN AGUJA, TIPO TRENZADO DE PROTEÍNA ORGÁNICA LLAMADA FIBROÍNA, COLOR NEGLO,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3-0,  SIN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3/0, SIN AGUJA,  TIPO TRENZADO DE PROTEÍNA ORGÁNICA LLAMADA FIBROÍNA, COLOR NEGLO,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A02147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0, CON AGUJA PUNTA AHUSADA DE ½ CIRCULO SH, 26  MM DE  LONGITUD  TIPO TRENZADO DE PROTEÍNA ORGÁNICA LLAMADA FIBROÍNA, COLOR NEGRO,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A02161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2-0,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2/0, CON AGUJA PUNTA AHUSADA ½ CÍRCULO SH.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2-0, SIN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2/0, SIN AGUJA, TIPO TRENZADO DE PROTEÍNA ORGÁNICA LLAMADA FIBROÍNA, COLOR NEGRO,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A02190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3-0,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3/0, CON AGUJA PUNTA AHUSADA DE ½ CÍRCULO SH, TIPO TRENZADO DE PROTEÍNA ORGÁNICA LLAMADA FIBROÍNA, COLOR NEGRO,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A02203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SEDA CALIBRE 1,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1, CON AGUJA PUNTA AHUSADA DE ½ CÍRCULO SH, TIPO TRENZADO DE PROTEÍNA ORGÁNICA LLAMADA FIBROÍNA, COLOR NEGRO,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A02204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QUIRUGICA SEDA CALIBRE 2-0,  CON AGUJA 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SEDA PERMA-HAND, CALIBRE DEL NO. 2/0, CON AGUJA PUNTA AHUSADA DE ½ CÍRCULO SH, TIPO TRENZADO DE PROTEÍNA ORGÁNICA LLAMADA FIBROÍNA, COLOR NEGRO, BLANCO, NO ABSORBIBLE, CON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136</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269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A02279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PROLENE CALIBRE 1, CON AGUJA  CT-1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DE POLIPROPILENO (PROLENE), CALIBRE NO. 1, CON AGUJA PUNTA AHUSADA ½ CÍRCULO CT-1.  36.4 MM DE  LONGITUD TIPO MONOFILAMENTO DE ESTERIORSÓMERO ISOTÁCTICO CRISTALINO DE POLIPROPILENO, COLOR AZUL, NO ABSORBIBLE, DE 75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36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A02296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TAPON NASAL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CINTA DE GASA VASELINADA, ESTÉRIL, SELLADO CON EMPAQUE DE PLÁSTICO DURO, DESECHABLE. </w:t>
            </w:r>
            <w:r w:rsidRPr="00B512BC">
              <w:rPr>
                <w:rFonts w:ascii="Arial" w:hAnsi="Arial" w:cs="Arial"/>
                <w:sz w:val="18"/>
                <w:szCs w:val="18"/>
                <w:lang w:val="en-US"/>
              </w:rPr>
              <w:t xml:space="preserve">DE 1/2 IN X 72 IN, 1.3CM X 182.9CM. MARCA. KENDALL VASELINE. </w:t>
            </w:r>
            <w:r w:rsidRPr="00B512BC">
              <w:rPr>
                <w:rFonts w:ascii="Arial" w:hAnsi="Arial" w:cs="Arial"/>
                <w:sz w:val="18"/>
                <w:szCs w:val="18"/>
              </w:rPr>
              <w:t>PETROLATUN GAUZE PACKING STRIP</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669</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271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TELA ADHESIVA DE ACETATO 1" 2.5 CM X 9.14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TELA,  DE 1", 2.5CM X 9.14 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351</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TELA ADHESIVA DE ACETATO 2 " 5CMX 9.14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TELA,  DE 2", 5 CM X 9.14M. QUE PERMITE LA TRANSPIRACIÓN DE LA PIEL, AJUSTABLE, VERSÁTIL, ALTAMENTE RESISTENTE. RESPALDO DE FILAMENTOS DE ACETATO DE RAYÓN TEJIDOS, QUE PERMITE CORTE BIDIRECCIONAL, CON ADHESIVO HIPOALERGÉNICO A BASE DE ACRILATO SENSIBLE A LA PRESIÓN, RESISTENTE AL AGUA, DE FÁCIL REMOCIÓN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609</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TERMOMETRO ORAL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TERMÓMETRO CLÍNICO, DE USO ORAL, DE VIDRIO TRANSPARENTE, CON MERCURIO QUÍMICAMENTE PURO, SU ESCALA EN GRADOS CENTÍGRADOS (35º C A 42º C) CON NÚMEROS COMPLETOS Y SUBDIVISIONES EN DÉCIMAS DE GRADO QUE PERMITA UNA RÁPIDA Y FÁCIL LECTURA. NO ESTÉRIL, ENVASADOS EN EMPAQUES DE PLÁSTICO INDIVIDUALES CON  TAPADERA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312</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TERMOMETRO RECTAL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TERMÓMETRO CLÍNICO, DE USO RECTAL, DE VIDRIO TRANSPARENTE, CON MERCURIO QUÍMICAMENTE PURO, SU ESCALA EN GRADOS CENTÍGRADOS (35.5º C A 41º C) CON NÚMEROS COMPLETOS Y SUBDIVISIONES EN DÉCIMAS DE GRADO QUE PERMITA UNA RÁPIDA Y FÁCIL LECTURA. NO ESTÉRIL, ENVASADOS EN EMPAQUES DE PLÁSTICO INDIVIDUALES CON TAPADERA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TINTURA DE BENJUI</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LÍQUIDO HIDROALCOHÓLICO DE COLOR AMARILLO CLARO Y OLOR CARACTERÍSTICO,  FRASCO  CON TAPA GIRATORIA Y ATOMIZADOR  CON COLORANTE Y ADHESIVO PARA PIEL. ENVASE 250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SPRAY / 250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TOALLA SANITARIA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TOALLA SANITARIA  DE ALGODÓN, ANATÓMICAS. EMPAQUE PLÁSTICO, MATERIAL ABSORBENTE.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DESECHABLES.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1119</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277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A02366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CORRUGADO TIPO E.V.A.</w:t>
            </w:r>
          </w:p>
        </w:tc>
        <w:tc>
          <w:tcPr>
            <w:tcW w:w="3960" w:type="dxa"/>
            <w:hideMark/>
          </w:tcPr>
          <w:p w:rsidR="00B512BC" w:rsidRPr="00B512BC" w:rsidRDefault="00B512BC" w:rsidP="00B512BC">
            <w:pPr>
              <w:jc w:val="center"/>
              <w:rPr>
                <w:rFonts w:ascii="Arial" w:hAnsi="Arial" w:cs="Arial"/>
                <w:sz w:val="18"/>
                <w:szCs w:val="18"/>
              </w:rPr>
            </w:pPr>
            <w:proofErr w:type="gramStart"/>
            <w:r w:rsidRPr="00B512BC">
              <w:rPr>
                <w:rFonts w:ascii="Arial" w:hAnsi="Arial" w:cs="Arial"/>
                <w:sz w:val="18"/>
                <w:szCs w:val="18"/>
              </w:rPr>
              <w:t>TUBO</w:t>
            </w:r>
            <w:proofErr w:type="gramEnd"/>
            <w:r w:rsidRPr="00B512BC">
              <w:rPr>
                <w:rFonts w:ascii="Arial" w:hAnsi="Arial" w:cs="Arial"/>
                <w:sz w:val="18"/>
                <w:szCs w:val="18"/>
              </w:rPr>
              <w:t xml:space="preserve"> CORRUGADO TIPO E.V.A., FLEXIBLE PARA USO CON IPPV Y AEROSOLES SEGMENTADO DE 30.5 DE LARGO, PLANO DE 22 MM DE DIAMETRO, INTERIOR SIN LATEX.</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A02396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PARA ASPIRADOR DE LATEX 1/4 X 1/8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PARA  ASPIRADOR DE LÁTEX, 100% NATURAL, CON RECUBRIMIENTO  DE SILICON  COLOR ÁMBAR, CON ESPESOR DE LA PARED 3.77 MM</w:t>
            </w:r>
            <w:proofErr w:type="gramStart"/>
            <w:r w:rsidRPr="00B512BC">
              <w:rPr>
                <w:rFonts w:ascii="Arial" w:hAnsi="Arial" w:cs="Arial"/>
                <w:sz w:val="18"/>
                <w:szCs w:val="18"/>
              </w:rPr>
              <w:t>,DIAMETRO</w:t>
            </w:r>
            <w:proofErr w:type="gramEnd"/>
            <w:r w:rsidRPr="00B512BC">
              <w:rPr>
                <w:rFonts w:ascii="Arial" w:hAnsi="Arial" w:cs="Arial"/>
                <w:sz w:val="18"/>
                <w:szCs w:val="18"/>
              </w:rPr>
              <w:t xml:space="preserve"> INTERNO 6.3 MM, EMPAQUE PLÁSTICO, EN ROLLO DE 10 MTS.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900</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279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A02397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ESPINAL P/RAQUIA WHITACRE PUNTA DE LÁPIZ 27GX 3 1/2 PULGADAS 0.41MMX8.9CM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ESPINAL  PARA RAQUIANESTESIA, CON PUNTA DE LAPIZ, TIPO WHITACRE CON TECNOLOGÍA DE PARED DELGADA (THIN WALL) QUE PERMITE MEJOR FLUJO DEL ANESTÉSICO EN CALIBRES MUY DELGADOS. PABELLÓN LUER-LOCK HEMBRA DE POLIPROPILENO GRADO MÉDICO TRANSLÚCIDO PARA MEJOR VISUALIZACIÓN DE LÍQUIDO CEFALORRAQUÍDEO Y CON BOTÓN INDICADOR DE LA ORIENTACIÓN DEL ORIFICIO DE SALIDA DE MEDICAMENTO, ESTILETE Y CÁNULA DE ACERO INOXIDABLE. ESTÉRIL Y DESECHABLE. 27GX 3 1/2 PULGADAS 0.41MMX8.9CM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195</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A02399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ESPIROMETRO INCENTIVO PARA EJERCICIO RESPIRATORIO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DESECHABLE Y DISEÑADO PARA EL EJERCICIO Y LA MEDICIÓN DE CAUDAL. PRE- Y POST OPERATORIO, CON FLUJOMETRO QUE VARÍAN DE DIÁMETRO, CON UNA PELOTA  PARA QUE SEA SUSPENDIDA  MIENTRAS EL PACIENTE MANTIENE ESTE ESFUERZO. DIAL INDICADOR DE FLUJO SE PUEDE AJUSTAR PARA INDICAR LAS TASAS DE FLUJO EN ML / SEGUNDO. CON TUBO CORRUGADO SEGMENTADO DE 30 CM Y 22 MM DIAMETRO, CON BOQUILLA BLANCA DE PLÁSTICO.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A02406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DE OXIGENO TIPO TIENDA FACIAL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TIENDA FACIAL DE DESCONCENTRACION MEDIA, DE VINIL TRANSPARENTE SUAVE, CON CINTA ELASTICA AJUSTABLE, CON ORIFICIO QUE SE ACOPLA A UN NEBULIZADOR PARA CONEXIÓN DE TUBO CORRUGADO.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318</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282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BATA QUIRURGICA  CON TOALLA DESECHABLE  ESTERIL PARA CIRUJANO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BATA QUIRURGICA DESECHABLE ESTÉRIL, ABIERTA EN LA PARTE TRASERA, DE MATERIAL REFRACTARIO PARA RESISTIR ALTA EXPOSICION A FLUIDOS BIOLOGICOS EN EL FRENTE DESDE EL CUELLO HASTA LA BASTA Y EN LAS MANOS COMPLETA PERMITIENDO LA TRANSPIRACION CON CIERRE EN EL VUERRO DEL SISTEMA DE VELCRO, MANGAS DE MATERIAL AJUSTABLE, SELLADA EMPAQUE INDIVDUAL CON DOBLE ENVOLTURA CON ASEGURAMIENTO DE ESTERILIDAD.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1354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3384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VASELINA SOLIDA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VASELINA SOLIDA, INCOLORA, SUAVE EN ENVASE DE PLASTICO DURO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TARRO / 500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HUATA PARA INMOVILIZAR DE  7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VENDA, DE 3"Ó 7.5 CM X 3.65 M.NO TEJIDAS DE MATERIAL HIPOALERGÉNICO Y SUAVE, SE CORTA FÁCILMENTE CON LAS MANOS, NO REQUIERE TIJERAS, NO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HUATA PARA INMOVILIZAR DE  10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VENDA DE 4"Ó 10 CM X 3.65 M. NO TEJIDAS DE MATERIAL HIPOALERGÉNICO Y SUAVE, SE CORTA FÁCILMENTE CON LAS MANOS, NO REQUIERE TIJERAS, NO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HUATA PARA INMOVILIZAR DE  15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VENDA DE 6"Ó 15 CM X 3.65 M. NO TEJIDAS DE MATERIAL HIPOALERGÉNICO Y SUAVE, SE CORTA FÁCILMENTE CON LAS MANOS, NO REQUIERE TIJERAS. CAJA CON 20 PIEZAS, NO ESTÉRIL.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DE 5 CM X 2.75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ENYESADA DE GASA DE ALGODÓN, RECUBIERTO DE UNA CAPA UNIFORME DE YESO GRADO MEDICO DE 5 CM DE ANCHO X 2.75 DE LONGITUD. TIPO II FRAGUADO RAPIDO, TIEMPO DE FRAGUADO: 1.5 A 6 MIN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DE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ENYESADA DE GASA DE ALGODÓN, RECUBIERTO DE UNA CAPA UNIFORME DE YESO GRADO MEDICO DE 10 CM. ANCHO X 2.75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381</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289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DE 15 CM X 2.75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YESO PARA INMOVILIZAR, ENYESADA DE GASA DE ALGODÓN, RECUBIERTO DE UNA CAPA UNIFORME DE YESO GRADO MEDICO DE 15 CM. ANCHO X 2.75 LONGITUD. TIPO II FRAGUADO RAPIDO. TIEMPO DE FRAGUADO: 1.5 A 6 MINUTOS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237</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290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A02495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5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ELÁSTICAS DE TEJIDO PLANO; DE ALGODÓN CON FIBRAS SINTÉTICAS.NO ESTERILE E´PAQUE PLASTICO </w:t>
            </w:r>
            <w:r w:rsidRPr="00B512BC">
              <w:rPr>
                <w:rFonts w:ascii="Arial" w:hAnsi="Arial" w:cs="Arial"/>
                <w:sz w:val="18"/>
                <w:szCs w:val="18"/>
              </w:rPr>
              <w:br/>
            </w:r>
            <w:r w:rsidRPr="00B512BC">
              <w:rPr>
                <w:rFonts w:ascii="Arial" w:hAnsi="Arial" w:cs="Arial"/>
                <w:sz w:val="18"/>
                <w:szCs w:val="18"/>
              </w:rPr>
              <w:br/>
              <w:t xml:space="preserve">LONGITUD.             ANCHO. </w:t>
            </w:r>
            <w:r w:rsidRPr="00B512BC">
              <w:rPr>
                <w:rFonts w:ascii="Arial" w:hAnsi="Arial" w:cs="Arial"/>
                <w:sz w:val="18"/>
                <w:szCs w:val="18"/>
              </w:rPr>
              <w:br/>
            </w:r>
            <w:r w:rsidRPr="00B512BC">
              <w:rPr>
                <w:rFonts w:ascii="Arial" w:hAnsi="Arial" w:cs="Arial"/>
                <w:sz w:val="18"/>
                <w:szCs w:val="18"/>
              </w:rPr>
              <w:br/>
              <w:t xml:space="preserve">5 M                      5 CM </w:t>
            </w:r>
            <w:r w:rsidRPr="00B512BC">
              <w:rPr>
                <w:rFonts w:ascii="Arial" w:hAnsi="Arial" w:cs="Arial"/>
                <w:sz w:val="18"/>
                <w:szCs w:val="18"/>
              </w:rPr>
              <w:br/>
            </w:r>
            <w:r w:rsidRPr="00B512BC">
              <w:rPr>
                <w:rFonts w:ascii="Arial" w:hAnsi="Arial" w:cs="Arial"/>
                <w:sz w:val="18"/>
                <w:szCs w:val="18"/>
              </w:rPr>
              <w:br/>
              <w:t>ROLLO.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864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10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ELÁSTICAS DE TEJIDO PLANO; DE ALGODÓN CON FIBRAS SINTÉTICAS. </w:t>
            </w:r>
            <w:r w:rsidRPr="00B512BC">
              <w:rPr>
                <w:rFonts w:ascii="Arial" w:hAnsi="Arial" w:cs="Arial"/>
                <w:sz w:val="18"/>
                <w:szCs w:val="18"/>
              </w:rPr>
              <w:br/>
            </w:r>
            <w:r w:rsidRPr="00B512BC">
              <w:rPr>
                <w:rFonts w:ascii="Arial" w:hAnsi="Arial" w:cs="Arial"/>
                <w:sz w:val="18"/>
                <w:szCs w:val="18"/>
              </w:rPr>
              <w:br/>
              <w:t xml:space="preserve">LONGITUD.             ANCHO. </w:t>
            </w:r>
            <w:r w:rsidRPr="00B512BC">
              <w:rPr>
                <w:rFonts w:ascii="Arial" w:hAnsi="Arial" w:cs="Arial"/>
                <w:sz w:val="18"/>
                <w:szCs w:val="18"/>
              </w:rPr>
              <w:br/>
            </w:r>
            <w:r w:rsidRPr="00B512BC">
              <w:rPr>
                <w:rFonts w:ascii="Arial" w:hAnsi="Arial" w:cs="Arial"/>
                <w:sz w:val="18"/>
                <w:szCs w:val="18"/>
              </w:rPr>
              <w:br/>
              <w:t xml:space="preserve">5 M                      10 CM </w:t>
            </w:r>
            <w:r w:rsidRPr="00B512BC">
              <w:rPr>
                <w:rFonts w:ascii="Arial" w:hAnsi="Arial" w:cs="Arial"/>
                <w:sz w:val="18"/>
                <w:szCs w:val="18"/>
              </w:rPr>
              <w:br/>
            </w:r>
            <w:r w:rsidRPr="00B512BC">
              <w:rPr>
                <w:rFonts w:ascii="Arial" w:hAnsi="Arial" w:cs="Arial"/>
                <w:sz w:val="18"/>
                <w:szCs w:val="18"/>
              </w:rPr>
              <w:br/>
              <w:t>ROLLO.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2283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15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ELÁSTICAS DE TEJIDO PLANO; DE ALGODÓN CON FIBRAS SINTÉTICAS. EMPAQUE PLASTICO </w:t>
            </w:r>
            <w:r w:rsidRPr="00B512BC">
              <w:rPr>
                <w:rFonts w:ascii="Arial" w:hAnsi="Arial" w:cs="Arial"/>
                <w:sz w:val="18"/>
                <w:szCs w:val="18"/>
              </w:rPr>
              <w:br/>
            </w:r>
            <w:r w:rsidRPr="00B512BC">
              <w:rPr>
                <w:rFonts w:ascii="Arial" w:hAnsi="Arial" w:cs="Arial"/>
                <w:sz w:val="18"/>
                <w:szCs w:val="18"/>
              </w:rPr>
              <w:br/>
              <w:t xml:space="preserve">LONGITUD.             ANCHO. </w:t>
            </w:r>
            <w:r w:rsidRPr="00B512BC">
              <w:rPr>
                <w:rFonts w:ascii="Arial" w:hAnsi="Arial" w:cs="Arial"/>
                <w:sz w:val="18"/>
                <w:szCs w:val="18"/>
              </w:rPr>
              <w:br/>
            </w:r>
            <w:r w:rsidRPr="00B512BC">
              <w:rPr>
                <w:rFonts w:ascii="Arial" w:hAnsi="Arial" w:cs="Arial"/>
                <w:sz w:val="18"/>
                <w:szCs w:val="18"/>
              </w:rPr>
              <w:br/>
              <w:t xml:space="preserve">5 M                      15 CM </w:t>
            </w:r>
            <w:r w:rsidRPr="00B512BC">
              <w:rPr>
                <w:rFonts w:ascii="Arial" w:hAnsi="Arial" w:cs="Arial"/>
                <w:sz w:val="18"/>
                <w:szCs w:val="18"/>
              </w:rPr>
              <w:br/>
            </w:r>
            <w:r w:rsidRPr="00B512BC">
              <w:rPr>
                <w:rFonts w:ascii="Arial" w:hAnsi="Arial" w:cs="Arial"/>
                <w:sz w:val="18"/>
                <w:szCs w:val="18"/>
              </w:rPr>
              <w:br/>
              <w:t>ROLLO.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1569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20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ELÁSTICAS DE TEJIDO PLANO; DE ALGODÓN CON FIBRAS SINTÉTICAS EMPAQUE PLASTICO </w:t>
            </w:r>
            <w:r w:rsidRPr="00B512BC">
              <w:rPr>
                <w:rFonts w:ascii="Arial" w:hAnsi="Arial" w:cs="Arial"/>
                <w:sz w:val="18"/>
                <w:szCs w:val="18"/>
              </w:rPr>
              <w:br/>
            </w:r>
            <w:r w:rsidRPr="00B512BC">
              <w:rPr>
                <w:rFonts w:ascii="Arial" w:hAnsi="Arial" w:cs="Arial"/>
                <w:sz w:val="18"/>
                <w:szCs w:val="18"/>
              </w:rPr>
              <w:br/>
              <w:t xml:space="preserve">LONGITUD.             ANCHO. </w:t>
            </w:r>
            <w:r w:rsidRPr="00B512BC">
              <w:rPr>
                <w:rFonts w:ascii="Arial" w:hAnsi="Arial" w:cs="Arial"/>
                <w:sz w:val="18"/>
                <w:szCs w:val="18"/>
              </w:rPr>
              <w:br/>
            </w:r>
            <w:r w:rsidRPr="00B512BC">
              <w:rPr>
                <w:rFonts w:ascii="Arial" w:hAnsi="Arial" w:cs="Arial"/>
                <w:sz w:val="18"/>
                <w:szCs w:val="18"/>
              </w:rPr>
              <w:br/>
              <w:t xml:space="preserve">5 M                    20 CM </w:t>
            </w:r>
            <w:r w:rsidRPr="00B512BC">
              <w:rPr>
                <w:rFonts w:ascii="Arial" w:hAnsi="Arial" w:cs="Arial"/>
                <w:sz w:val="18"/>
                <w:szCs w:val="18"/>
              </w:rPr>
              <w:br/>
            </w:r>
            <w:r w:rsidRPr="00B512BC">
              <w:rPr>
                <w:rFonts w:ascii="Arial" w:hAnsi="Arial" w:cs="Arial"/>
                <w:sz w:val="18"/>
                <w:szCs w:val="18"/>
              </w:rPr>
              <w:br/>
              <w:t>ROLLO.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30 CMS.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ELÁSTICAS DE TEJIDO PLANO; DE ALGODÓN CON FIBRAS SINTÉTICAS. NO ESTERIL, EMPAQUE PLASTICO </w:t>
            </w:r>
            <w:r w:rsidRPr="00B512BC">
              <w:rPr>
                <w:rFonts w:ascii="Arial" w:hAnsi="Arial" w:cs="Arial"/>
                <w:sz w:val="18"/>
                <w:szCs w:val="18"/>
              </w:rPr>
              <w:br/>
            </w:r>
            <w:r w:rsidRPr="00B512BC">
              <w:rPr>
                <w:rFonts w:ascii="Arial" w:hAnsi="Arial" w:cs="Arial"/>
                <w:sz w:val="18"/>
                <w:szCs w:val="18"/>
              </w:rPr>
              <w:br/>
              <w:t xml:space="preserve">LONGITUD.             ANCHO. </w:t>
            </w:r>
            <w:r w:rsidRPr="00B512BC">
              <w:rPr>
                <w:rFonts w:ascii="Arial" w:hAnsi="Arial" w:cs="Arial"/>
                <w:sz w:val="18"/>
                <w:szCs w:val="18"/>
              </w:rPr>
              <w:br/>
            </w:r>
            <w:r w:rsidRPr="00B512BC">
              <w:rPr>
                <w:rFonts w:ascii="Arial" w:hAnsi="Arial" w:cs="Arial"/>
                <w:sz w:val="18"/>
                <w:szCs w:val="18"/>
              </w:rPr>
              <w:br/>
              <w:t xml:space="preserve">5 M                      30 CM </w:t>
            </w:r>
            <w:r w:rsidRPr="00B512BC">
              <w:rPr>
                <w:rFonts w:ascii="Arial" w:hAnsi="Arial" w:cs="Arial"/>
                <w:sz w:val="18"/>
                <w:szCs w:val="18"/>
              </w:rPr>
              <w:br/>
            </w:r>
            <w:r w:rsidRPr="00B512BC">
              <w:rPr>
                <w:rFonts w:ascii="Arial" w:hAnsi="Arial" w:cs="Arial"/>
                <w:sz w:val="18"/>
                <w:szCs w:val="18"/>
              </w:rPr>
              <w:br/>
              <w:t>ROLLO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LATEX SMARCH NO.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VENDAS DE LÁTEX NATURAL PARA COMPRESIÓN SANGUÍNEO O USO EN ARTROSCOPIAS, GRADO MÉDICO ELÁSTICA DE 10 CM. DE ANCHO X 2.7 MTS. DE LARGO, EMPAQUE DE PLÁSTICO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PIEZA.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296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DE LATEX SMARCH NO. 15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VENDAS DE LÁTEX NATURAL PARA COMPRESIÓN SANGUÍNEO O USO EN ARTROSCOPIAS, GRADO MÉDICO ELÁSTICA DE 15 CM. DE ANCHO X 2.7 MTS. DE LARGO, EMPAQUE DE PLÁSTICO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PRESERVATIVO     DE  HULE   LATEX</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PRESERVATIVO DE HULE LATEX, LISO CON RECEPTACULO Y LUBRICADO. MASCULINO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144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SIN GLOBO 2.5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SIN GLOBO 2.5 MM. 10 FR.  DE PLASTICO GRADO MEDICO CON MARCA RADIOPACA, ESTERIL,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299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A02562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NIAGARA 13.5 X 20 X 20 PARA HEMODIALISIS DOS VIAS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PARA HEMODIALISIS 13.5 F X 20 CM PRE CURVEADO, 2 LUMEN CONTENIDO: 1 CATETER NIAGARA 1 ESTILETE FLEXIBLE, 1 ESTILETE EXTRAIBLE 1 11-13 FR. DILATADOR DE VASOS 1 12-14FR DILATADOR DE VASOS, 1 GUIA MARCADA DE DOBLE EXTREMO 70 CM X 1MM , 3 MM "J" PUNTA RECTA FLEXIBLE CON DISPENSADOR TRIGGER, 1 ALETA DE SUTURA EXTRAIBLE, 2 VENDAJES ADHESIVOS, 2 TAPONES DE LINEA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113</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4.0MM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4.0 MM DE PLÁSTICO GRADO MÉDICO CON MARCA RADIOPACA, ESTÉRIL, DESECHABLE, CON GLOBO DE ALTO VOLUMEN Y BAJA PRESIÓN CON VÁLVULA CONECTORA EN ESCALA DE MM PARA DETERMINAR LA PROFUNDIDAD Y COLOCACIÓN DEL TUBO TIPO MURPHY.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5.0MM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DE ACERO O ESPIRAL CON TIPO: </w:t>
            </w:r>
            <w:proofErr w:type="gramStart"/>
            <w:r w:rsidRPr="00B512BC">
              <w:rPr>
                <w:rFonts w:ascii="Arial" w:hAnsi="Arial" w:cs="Arial"/>
                <w:sz w:val="18"/>
                <w:szCs w:val="18"/>
              </w:rPr>
              <w:t>MURPHY .</w:t>
            </w:r>
            <w:proofErr w:type="gramEnd"/>
            <w:r w:rsidRPr="00B512BC">
              <w:rPr>
                <w:rFonts w:ascii="Arial" w:hAnsi="Arial" w:cs="Arial"/>
                <w:sz w:val="18"/>
                <w:szCs w:val="18"/>
              </w:rPr>
              <w:t xml:space="preserve"> 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5.0 MM                          20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117</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302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5.5MM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ENDOTRAQUEALES.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DE PLÁSTICO GRADO MÉDICO, CON MARCA RADIOPACA, ESTÉRILES, DESECHABLES, CON  GLOBO DE ALTO VOLUMEN Y BAJA PRESIÓN, INCLUYE UNA VÁLVULA, UN CONECTOR Y UNA ESCALA EN CM PARA DETERMINAR LA PROFUNDIDAD DE LA COLOCACIÓN DEL TUBO SIN ALMA DE ACERO O ESPIRAL</w:t>
            </w:r>
            <w:proofErr w:type="gramStart"/>
            <w:r w:rsidRPr="00B512BC">
              <w:rPr>
                <w:rFonts w:ascii="Arial" w:hAnsi="Arial" w:cs="Arial"/>
                <w:sz w:val="18"/>
                <w:szCs w:val="18"/>
              </w:rPr>
              <w:t>..</w:t>
            </w:r>
            <w:proofErr w:type="gramEnd"/>
            <w:r w:rsidRPr="00B512BC">
              <w:rPr>
                <w:rFonts w:ascii="Arial" w:hAnsi="Arial" w:cs="Arial"/>
                <w:sz w:val="18"/>
                <w:szCs w:val="18"/>
              </w:rPr>
              <w:t xml:space="preserve"> CON ORIFICIO, TIPO: MURPHY. 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5.5 MM                          22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99</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6.0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DE PLÁSTICO GRADO MÉDICO, CON MARCA RADIOPACA, ESTÉRIL, DESECHABLE, CON GLOBO DE ALTO VOLUMEN Y BAJA PRESIÓN, INCLUYE UNA VÁLVULA, UN CONECTOR Y UNA ESCALA EN CM PARA DETERMINAR LA PROFUNDIDAD DE LA COLOCACIÓN DEL TUBO.  SIN ALMA DE ACERO O ESPIRAL.CON ORIFICIO. TIPO: MURPHY. DIÁMETRO INTERNO 6.0 MM. CALIBRE 24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141</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6.5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DE PLÁSTICO GRADO MÉDICO, CON MARCA RADIOPACA, ESTÉRIL, DESECHABLE CON  GLOBO DE ALTO VOLUMEN Y BAJA PRESIÓN, INCLUYE UNA VÁLVULA, UN CONECTOR Y UNA ESCALA EN CM PARA DETERMINAR LA PROFUNDIDAD DE LA COLOCACIÓN DEL TUB, SIN ALMA METALICA O ESPIRAL. CON ORIFICIO TIPO: MURPHY  INDIVIDUAL. DIÁMETRO INTERNO 6.5 MM, CALIBRE 26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165</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7.0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DE ACERO.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TIPO: MURPHY.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lastRenderedPageBreak/>
              <w:br/>
            </w:r>
            <w:r w:rsidRPr="00B512BC">
              <w:rPr>
                <w:rFonts w:ascii="Arial" w:hAnsi="Arial" w:cs="Arial"/>
                <w:sz w:val="18"/>
                <w:szCs w:val="18"/>
              </w:rPr>
              <w:br/>
              <w:t>7.0 MM                                   28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678</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306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7.5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DE ACERO.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TIPO: MURPHY.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7.5 MM                                   30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936</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8.0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ENDOTRAQUEAL  DE  PLÁSTICO GRADO MÉDICO, CON MARCA RADIOPACA, ESTÉRILES, DESECHABLES, CON GLOBO DE ALTO VOLUMEN Y BAJA PRESIÓN, INCLUYE UNA VÁLVULA, UN CONECTOR Y UNA ESCALA EN CM PARA DETERMINAR LA PROFUNDIDAD DE LA COLOCACIÓN DEL TUBO  SIN ALMA DE ACERO O ESPIRAL</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 TIPO: MURPHY.  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8.0 MM                               32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618</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308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8.5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DE ACERO O ESPIRAL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CON ORIFICIO.  TIPO: MURPHY.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8.5 MM                                 34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309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9.0MM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9.0 MM                                 36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GLOBO     10.0MM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ENDOTRAQUEAL DE PLÁSTICO GRADO MÉDICO, CON MARCA RADIOPACA, ESTÉRILES, DESECHABLES, CON GLOBO DE ALTO VOLUMEN Y BAJA PRESIÓN, INCLUYE UNA VÁLVULA, UN CONECTOR Y UNA ESCALA EN CM PARA DETERMINAR LA PROFUNDIDAD DE LA COLOCACIÓN DEL TUBO, SIN ALMA O ESPIRALCON ORIFICIO. TIPO: MURPHY.  EMPAQUE INDIVIDUAL.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 xml:space="preserve">DIÁMETRO INTERNO.           CALIBRE. </w:t>
            </w:r>
            <w:r w:rsidRPr="00B512BC">
              <w:rPr>
                <w:rFonts w:ascii="Arial" w:hAnsi="Arial" w:cs="Arial"/>
                <w:sz w:val="18"/>
                <w:szCs w:val="18"/>
              </w:rPr>
              <w:br/>
            </w:r>
            <w:r w:rsidRPr="00B512BC">
              <w:rPr>
                <w:rFonts w:ascii="Arial" w:hAnsi="Arial" w:cs="Arial"/>
                <w:sz w:val="18"/>
                <w:szCs w:val="18"/>
              </w:rPr>
              <w:br/>
            </w:r>
            <w:r w:rsidRPr="00B512BC">
              <w:rPr>
                <w:rFonts w:ascii="Arial" w:hAnsi="Arial" w:cs="Arial"/>
                <w:sz w:val="18"/>
                <w:szCs w:val="18"/>
              </w:rPr>
              <w:br/>
              <w:t>10.0 MM                                 40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DUODERM CGF 10 X 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DUODERM CGF 10 X 10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CGF 20 X 20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COMPUESTO POR TRES TIPOS DE HIDROCOLOIDE POLISOBUTILANO Y POLIMEROS CON CAPA EXTERNA DE ESPUMA DE POLIURETANO CON GROSOR MINIMO DE 2 MM. ESTERIL DE 20 X 20 CM.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A02675</w:t>
            </w:r>
          </w:p>
        </w:tc>
        <w:tc>
          <w:tcPr>
            <w:tcW w:w="1620" w:type="dxa"/>
            <w:hideMark/>
          </w:tcPr>
          <w:p w:rsidR="00B512BC" w:rsidRPr="00B512BC" w:rsidRDefault="00B512BC" w:rsidP="00B512BC">
            <w:pPr>
              <w:jc w:val="center"/>
              <w:rPr>
                <w:rFonts w:ascii="Arial" w:hAnsi="Arial" w:cs="Arial"/>
                <w:sz w:val="18"/>
                <w:szCs w:val="18"/>
                <w:lang w:val="en-US"/>
              </w:rPr>
            </w:pPr>
            <w:r w:rsidRPr="00B512BC">
              <w:rPr>
                <w:rFonts w:ascii="Arial" w:hAnsi="Arial" w:cs="Arial"/>
                <w:sz w:val="18"/>
                <w:szCs w:val="18"/>
                <w:lang w:val="en-US"/>
              </w:rPr>
              <w:t>DUODERM CGF BORDER 10 X 13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APÓSITO HIDROCOLOIDE COMPUESTO POR TRES TIPO DE HIDROCOLOIDE POLISOBUTILANO Y POLÍMEROS ELASTÓMEROS CON CAPA EXTERNA DE ESPUMA DE POLIURETANO CON GROSOR MÍNIMO DE 2 MM. ESTÉRIL DE 10 X 13 CM.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CON BORDE PARA SACRO 15X17.5CM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APÓSITO HIDROCOLOIDE IMPERMEABLE COMPUESTO POR TRES TIPOS DE HIDROCOLOIDES, POLIISOBUTILENO Y POLIMEROS ELASTOMERICOS, Y LA CAPA EXTERNA DE ESPUMA DE POLIURETANO CON GROSOR MINIMO DE 2 MM. ESTERIL, ESTIMULA LA PRODUCCIÓN DE TEJIDO DE GRANULACIÓN Y CONTROLA EFICAZMENTE EL EXUDADO, MINIMIZANDO EL RIESGO DE FUGA. ACTÚA COMO BARRERA AL AGUA, AL OXIGENO Y LOS MICROORGANISMOS.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10 X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COMPUESTO DE TRES TIPOS DE HIDROCOLOIDE POLISOBUTILENO Y POLIMERO ELASTOMERICOS EXTRA DELGADO, 10 X 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5X20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HIDROCOLOIDE COMPUESTO DE TRES TIPOS DE HIDROCOLOIDE POLISOBUTILENO Y POLIMERO ELASTOMERICOS AUTOADHERIBLE Y ESTRIL 5X20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A02695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HIDROCOLOIDE HIDROACTIVO TUBO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HIDROCOLOIDE HIDROACTIVO PARA HERIDAS SECAS Y CON TEJIDO NECROTICO. (DONACIÓN DE HUMEDAD + DESBRIDAMIENTO AUTOLÍTICO) ESTERIL. TUBO 15 GR. DOUDERM GEL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A02705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ALGINATO DE CALCIO Y SODIO 7.5 X 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ALGINATO DE CALCIO Y SODIO, EN APOSITO DE 7.5 X 12</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942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A02710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ADHESIVA  10.2 CM X 9.1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ADHESIVA CON OXIDO DE ZINC, DE ALGODÓN, AUXILIAR EN EL TRATAMIENTO AMBULARORIO DE ULCERAS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A02711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TIRA REACTIVA PARA GLUCOSA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TIRA REACTIVA CON 6 ELECTRODOS DE ORO PARA DETERMINACION DE GLUCOSA EN SANGRE CAPILAR, VENOSA ARTERIAL Y NEONATAL. RANGO DE MEDICION 10-600 MG/DL. VOLUMEN DE MUESTRA 0.6 MCL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2353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5883</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A31040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ANTIMICROBIANA DE AMPLIO ESPECTRO CON CHG AL 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SOLUCION ANTIMICROBIANA DE AMPLIO ESPECTRO CON CHG AL 4% CON EMOLIENTES QUE PROPORCIONAN ACCIÓN </w:t>
            </w:r>
            <w:proofErr w:type="gramStart"/>
            <w:r w:rsidRPr="00B512BC">
              <w:rPr>
                <w:rFonts w:ascii="Arial" w:hAnsi="Arial" w:cs="Arial"/>
                <w:sz w:val="18"/>
                <w:szCs w:val="18"/>
              </w:rPr>
              <w:t>PERSISTENTE ,</w:t>
            </w:r>
            <w:proofErr w:type="gramEnd"/>
            <w:r w:rsidRPr="00B512BC">
              <w:rPr>
                <w:rFonts w:ascii="Arial" w:hAnsi="Arial" w:cs="Arial"/>
                <w:sz w:val="18"/>
                <w:szCs w:val="18"/>
              </w:rPr>
              <w:t xml:space="preserve"> CON CAPACIDAD PARA DESTRIUR BACTERIAL GRAM POSITIVAS, GRAMNEGATIVAS, VIRUS Y HONGOS.ENVASE DESECHABLE TRASLUCIDO DE 2.5 ML EN FORMA DE ESPUMA PARA ACCIÓN ACELERADA, SISTEMA CERRADO DE PRESIÓN POSITIVA QUE EVITA RESIDUOS EN EL DISPENSADOR.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FRASCO</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A31043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P/LAVADO DE MANOS BASE DE ALCOHOL AL 61% LIBRE ENJUAGUE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FORMULACIÓN CON EMOLIENTES Y RICA EN HUMECTANTES, CONTIENE ALCOHOL ETILICO AL 61 % P/P, PARA LIMPIEZA DE LAS MANOS, QUE SE APLIQUE SIN NECESIDAD DE AGUA. SE REQUIERE BOTELLA DOSIFICADORA COLOCADA EN UNA MELUSA PARA ACCIONAR CON LA MANO. AVAGARD "D"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500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1111</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2 FR, (30 CM), 2 LUMEN, NEONATAL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2 FR, (30 CM), 2 LUMEN, NEONATAL. POLIURETANO PARA ACCESO PERCUTANEO DE 30 CM DE LONG, MARCADO CADA 5 CM HASTA LOS 30 CM DE LA EXTREMIDAD DISTAL, EXTENSION INTEGRADA LONG. 14 CM Y ALETAS SUAVES DE FIJACION, AGUJA INTRODUCTORA DE METAL DE 17G Y 30 MM DE LONG.</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CON PAD 9 X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9 X 10 CM, ESTERIL CON COJIN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81</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4.4 X 4.4 CM, CON MARCO DE APLICACION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4 X 4 CM, ADHESIVO CON CINTAS ESTERILES, CONSTITUIDOS POR UNA PELICULA TRANSPARENTE DE POLIURETANO SEMIPERMEABLE, CUBIERTA POR UN ADHESIVO DE ACRILATO HIPOALERGENICO SENSIBLE A LA PRESION, LIBRE DE LATEX, REFORZADO EN UN EXTREMO POR UN SOPORTE DE TELA SUAVE, ASEGURA LA FIJACION ADECUADA DE TUBOS.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10 X 12 CM CON PODER DE ADHESION Y CAPACIDAD DE EVAPORACION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10 X 12 CM, CON PODER DE ADHESION Y CAPACIDAD DE EVAPORACION. ESTERIL, HIPOALERGENICO REFORZADO, PERMITE UNA ADHERENCIA MAS PROLONGADA Y SEGURA EN ZONAS ANATOMICAS COMPLEJAS O EN PACIENTES SUDOROSOS O FEBRILES, CONSTITUYE UNA EXCELENTE BARRERA CONTRA LA CONTAMINACION VIRAL Y BACTERIANA, IMPERMEABLE A LIQUIDOS DESDE EL EXTERIOR, PERMITE MONITORIZAR EL SITIO DE PUNCION Y LA EVOLUCION DE LAS HERIDAS.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RECTANGULAR 10 X 12, CON MARCO REFORZADO DE TELA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RECTANGULAR 10 X 12, ESTERIL CON COJIN QUE NO SE ADHIERE A LAS HERIDAS O SUTURAS CON CAPACIDAD ABSORBENTE DE EXUDADO EN RANGO DE ESCASO A MODERADO, CONSTITUIDO POR UNA PELICULA TRANSPARENTE DE POLIURETANO SEMIPERMEABLE, CUBIERTA POR UN ADHESIVO DE ACRILATO HIPOALERGENICO SENSIBLE A LA PRESION. LIBRE DE LATEX.</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A40119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PLASTICO MICROPERFORADO TRANSPARENTE 2.5 X 9.1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DE PLASTICO MICROPERFORADO TRANSPARENTE 2.5 X 9.1 M, POLIETILENO FLEXIBLE QUE PERMITE OBSERVAR LA PIEL DEBAJO DE LA CINTA. ADHESIVO HIPOALERGENICO A BASE DE ACRILATO, SENSIBLE A LA PRESION, FUERTE ADHESION, RESISTENTE AL AGUA, FACIL REMOCION QUE NO DEJA RESIDUOS, CORTE BIDIRECCIONAL. CODIGO:1527-1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142</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PROTECTOR CUTANEO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PROTECTOR CUTANEO NO IRRITANTE, LIBRE DE ALCOHOL, SECADO RAPIDO Y NO CITOTOXICO, QUE FORMA UNA PELICULA PROTECTORA, TRANSPARENTE SOBRE LA PIEL DEL  PACIENTE, RESISTENTE AL AGUA Y DE LARGA DURACION. HISOPO APLICADOR DE 1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437</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CUCHILLA RECORTADORA DE VELLO QUIRURGICO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CUCHILLA RECORTADORA  DE VELLO QUIRURGICO (CLIPPER), CUCHILLA NEGRA PARA CABEZAL FIJO Y ERGONOMICO.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HISOPO CON GLUCONATO DE CLORHEXIDINA AL 2 %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HISOPO CON GLUCONATO DE CLORHEXIDINA AL 2%, ALCOHOL ISOPROPILICO AL 70 % EN 5ML, SIN TINTURA PARA BLOQUEO EPIDURAL, LINEAS INTRAVENOSAS Y CENTRALES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6658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16644</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DE ACCESO I.V. TIPO LUER CON SISTEMA CERRADO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VOLUMEN DE IRRIGACION DE 0.10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IV CON ENTRADA TIPO LUER CON SISTEMA CERRADO, TRIFURCADA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TRIFURCADA.VOLUMEN DE IRRIGACION DE 0.80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IV CON ENTRADA TIPO LUER SISTEMA CERRADO, BIFURCADA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DE ACCESO I.V. CON ENTRADA TIPO LUER CON SISTEMA CERRADO, PARA TERAPIA INTERMITENTE EN CATETER PERIFERICO O CENTRAL, LIBRE DE LATEX, LIBRE DE AGUJAS. CUENTA CON UNA MEMBRANA EXPANDIBLE DE SILICON GRADO MEDICO. PERMITE TANTO LA INFUSION DE SOLUCIONES O MEDICAMENTOS COMO LA EXTRACCION DE SANGRE. PROVEE TASA DE FLUJO DE 32 L/HR. EXTENSION BIFURCADA.VOLUMEN DE IRRIGACION DE 0.45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A40129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PROLONGADOR DE CATETER 2 VIAS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PROLONGADOR DE CATETER 2 VIAS, POLIURETANO, EXTRA FLEXIBLE, TRANSPARENTE, DE BAJO VOLUMEN MUERTO. VIA 1 Y 2: DIAMETRO INTERNO 1.5 MM, DIAMETRO EXTERNO 2.50 MM, LONGITUD 10 CM. VOLUMEN MUERTO 0.30 ML. FLUJO 170 CON BICONECTOR EN CADA VIA Y CLAMPS DE SEGURIDAD.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100</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CUBREBOCA QUIRURGICA CON AJUSTE  NASAL MOLDEABLE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CUBREBOCA QUIRURGICA CON AJUSTE  NASAL MOLDEABLE, A BASE DE CELULOSA CON UN AREA TOTAL DE 18.5 CM X 8 CM. FILTRO DE POLIPROPILENO QUE CONTIENE FLUOROCARBONOS, DE ALTA EFICIENCIA: MAYOR 99 % DE EFICIENCIA DE FILTRACION BACTERIANA MENOR DE 95 %, PARA PARTICULAS DE 0.1 MICRAS. PLANA, PEGABLE, DE COLOR AZUL, CON 2 CINTAS DE 40 CM DE LONGITUD HORIZONTALES. CINTA DE ACERO  RECUBIERTA  DE POLIETILENO EN BORDE SUPERIOR DE LA MASCARILLA DE 11.5 CM X 0.5 CM, ENTRE LAS CAPAS DE RESPALDO, PARA AJUSTARSE.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AUTOADHERENTE 2.5 X 4.5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AUTOADHERENTE 2.5 X 4.5 CM, TRANSPIRABLE, RESISTENTE AL AGUA, ELASTICA Y CONFORMABLE QUE SE ADHIERE A SI MISMA MANTENIENDO UNA PRESION CONSTANTE POR LO QUE NO SE DESLIZA O AFLOJA MIENTRAS SE USA.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AUTOADHERENTE 5 X 4.5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AUTOADHERENTE 5 X 4.5 CM, TRANSPIRABLE, RESISTENTE AL AGUA, ELASTICA Y CONFORTABLE QUE SE ADHIERE A SI MISMA MANTENIENDO UNA PRESION CONSTANTE POR LO QUE NO SE DESLIZA O AFLOJA MIENTRAS SE USA.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RECTANGULAR TRANSPARENTE 5 X 5.7 CM, CON MARCO DE APLICACION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RECTANGULAR TRANSPARENTE 5 X 5.7 CM, APOSITO ADHESIVO CON MARCO DE APLICACION, CON CINTAS ESTERILES CONSTITUIDOS POR UNA PELICULA TRANSPARENTE DE POLIURETANO SEMIPERMEABLE, CUBIERTA POR UN ADHESIVO DE ACRILATO HIPOALERGENICO SENSIBLE A LA PRESION, LIBRE DE LATEX, REFORZADO EN UN EXTREMO POR UN SOPORTE DE TELA SUAVE, PARA ASEGURAR LA FIJACION DE LOS TUBOS.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81</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5 X 7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5 X 7 CM, APOSITO ADHESIVO ESTERIL QUE NO SE  ADHIERE A LAS HERIDAS O SUTURAS, CON CAPACIDAD ABSORBENTE DE EXUDADO EN EL RANGO DE ESCASO A MODERADO. ESTA CONSTITUIDO POR UNA PELICULA TRANSPARENTE DE POLIURETANO SEMIPERMEABLE, CUBIERTA POR UN ADHESIVO DE ACRILATO HIPOALERGENICO SENSIBLE A LA PRESION, LIBRE DE LATEX.</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276</w:t>
            </w:r>
          </w:p>
        </w:tc>
      </w:tr>
      <w:tr w:rsidR="00B512BC" w:rsidRPr="00B512BC" w:rsidTr="00080907">
        <w:trPr>
          <w:trHeight w:val="38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9 X 15 CM, CON MARCO DE APLICACION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9 X 15 CM, ADHESIVO, ESTERIL CON COJIN ABSORBENTE. RESPALDO DE POLIURETANO TRANSPARENTE DELGADO, FLEXIBLE, CONFORMABLE Y SEMIPERMEABLE, QUE PERMITE LA TRANSPIRACION DE LA PIEL E IMPIDE EL PASO DE BACTERIAS, COMPUESTO POR UNA CAPA NO TEJIDA DE FIBRAS DE RAYON ENTRE DOS CAPAS DE POLIETILENO POROSO, QUE NO SE ADHIERE A LA HERIDA O SUTURAS, HIPOALERGENICO A BASE DE ACRILATO, LIBRE DE LATEX, SENSIBLE A LA PRESION, RESISTENTE AL AGUA, DE FACIL REMOCION, NO DEJA RESIDUO.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178</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NEFROSTOMIA NO. 12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NEFROSTOMÍA PERCUTANEA LOOPE 12 FR X 14MM CON CATETER DE DRENAJE MALECOT Y BOLSA COLECTORA DE ORINA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GASTROSTOMIA NO. 24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GASTROCTOMÍA PERCUTANEA ENDOSCÓPICO. SISTEMA RADIOPACO DE SILICON CON GUÍA DE INSERCIÓN, DISPOSITIVO DE FIJACIÓN. KIT DE PREPARACIÓN PARA LA COLOCACIÓN DE SONDA ESTÉRIL. CALIBRE 24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SIERRA DE GIGLI</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SIERRA DE HILO DE ACERO INOXIDABLE DE 60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ASPIRACION CIRCUITO CERRADO NO. 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ASPIRACIÓN CIRCUITO CERRADO. NO. 14.  PARA  PACIENTES INFECTOCONTAGIOSOS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ASPIRACION CIRCUITO CERRADO NO. 16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ASPIRACIÓN CIRCUITO CERRADO. NO. 16.  PARA  PACIENTES INFECTOCONTAGIOSOS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438</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ALIMENTACION DOBLE ABERTURA 12FR C/FIADOR FLOW-TROUGH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ALIMENTACIÓN ENTERAL, CON DOBLE ABERTURA CON FIADOR FLOW-TROUGH DE 12 FR, ESTERIL LIBRE DE PIROGENOS,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A40148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GASTROSTOMIA DE REMPLAZO CON BALON 24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DE GASTROSTOMIA DE REMPLAZO CON BALON 24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NUTRICION ENTERAL NO. 14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NUTRICIÓN ENTERAL. NO. 14 FR. SONDA INTESTINAL DE POLIURETANO CON MANDRIL, UNICAMENTE PARA NUTRICION ENTERAL,  CON PUNTA DE TUSTENO, ESTERIL, LIBRE DE PIROGENOS,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CAMPO QUIRURGICO DE INCISION ESTERIL 82X45 CM AREA DE INCISION 60X45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CAMPO QUIRÚRGICO DE INSICIÓN ESTÉRIL FORMADO POR UNA PELÍCULA POLIMÉRICA RECUBIERTA DE ADHESIVO HIPOALERGÉNICO A BASE DE ACRILATO, SENSIBLE A LA PRESIÓN, RESISTENTE AL AGUA, DE FÁCIL REMOCIÓN Y QUE NO DEJA RESIDUOS, AJUSTABLE AL CONTORNO DEL CUERPO, DURABLE Y RESISTENTE A RASGADURAS. PERMITE LA TRANSPIRACIÓN DE LA PIEL. 82X45CM, AREA INSICION 60X45CM.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ADHESIVA NO INVASIVA PARA COMPLEMENTO DE SUTURA 1.2X10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MEDIDA 1.2 X 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ADHESIVA NO INVASIVA PARA COMPLEMENTO DE SUTURA 0.6 X 7.5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ADHESIVA ESTÉRIL REFORZADA, NO INVASIVA PARA COMPLEMENTO DE SUTURA O CIERRE DE HERIDAS SUPERFICIALES, CON RESPALDO DE RAYÓN POROSO NO TEJIDO QUE PERMITE LA RESPIRACIÓN DE LA PIEL, REFORZADAS CON FILAMENTOS DE POLIÉSTER QUE LES PROPORCIONAN RESISTENCIA Y CUBIERTAS CON UN ADHESIVO HIPOALERGÉNICO. CAT: R1541.MEDIDA 0.6 X 7.5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SOBRES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ELIMINADOR DE OXIDO Y CORROSION PARA INSTRUMENTOS DE ACERO INOXIDABLE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SOLUCIÓN REVITALIZADORA, NO CORROSIVA, NO AFECTA EL ACERO INOXIDABLE, RÁPIDA, SEGURA, EFICIENTE QUE ELIMINA EL ÓXIDO, PICADURA, MANCHAS, CORROSIÓN DE INSTRUMENTOS QUIRÚRGICOS DE ACERO INOXIDABLE. COMPONENTES: ÁCIDO FOSFÓRICO AL 80 %, DETERGENTE NO IÓNICO, PROPIL GLICOL ÉTER Y AGUA DESTILADA.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NO ADHERENTE CON FIBRA PLASTIFICADA 7.5 CM X 10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NO ADHERENTE DESECHABLE DE ALGODÓN CON FIBRA PLASTIFICADA DE 7.5 CM X 10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A40158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TRAMPA PARA MOCO ESTERIL 40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RECIPIENTE PARA TOMA DE MUESTRAS CON TUBO DE SUCCIÓN Y TUBO DE ASPIRADO PARA COLOCACIÓN DE SONDA DE ASPIRACIÓN, FRASCO CILINDRICO DE 40 ML. ESTÉRIL CON TAPADERA CON ROSCA, PLÁSTICO. EMPAQUE INDIVIDUAL.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HIDROCEFALIA PRESION BAJA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DERIVACION VENTRICULO PERITONEAL PRESION BAJA ADULTO CAMA PLANA (PUDENS O HAKIN)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PRESION BAJA ADULTO TIPO HAKIM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PRESION BAJA ADULTO TIPO HAKIM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DERIVACION  PRESION ALTA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DERIVACION  PRESION ALTA ADULTO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PRESION MUY BAJA PEDIATRICATIPO  HAKIM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PRESION MUY BAJA PEDIATRICATIPO  HAKIM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ADHESIVA 15 CM X 4.5 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VENDA ELASTICA ADHESIVA COLOR PIEL DE 15CM X 4.5M.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BIOPSIA DE TEJIDO BLANDO PARA PISTOLA MAGNUM 16 X 16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DE BIOPSIA DE TEJIDO BLANDO, PARA PISTOLA TIPO MAGNUN,  MEDIDA. 16 X 16 CM. Y LARGO DE 1.9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A40169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BIOPSIA DE TEJIDO BLANDO PARA PISTOLA MAGNUM 18 X 16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DE BIOPSIA DE TEJIDO BLANDO, PARA PISTOLA TIPO MAGNUN,  MEDIDA. 18 X 16 CM. Y LARGO DE 1.9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65</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RESUCITADOR MANUAL  DESECHABLE NEONATAL CON MASCARILLA Y VALVULA PEEP.</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AMBU RESUCITADOR DESECHABLE NEONATAL, ELABORADO DE PVC, CON BOLSA DE RESERVORIO Y TUBO PARA EL OXIGENO, CON CONECTOR DE TUBO DEL MANÓMETRO PARA EL CONTROL DE LA PRESIÓN DE LAS VÍAS RESPIRATORIAS, TRANSPARENTE CON SUPERFICIE TEXTURIZADA , CON BOLSA DE DEPÓSITO CERRADO O ABIERTO CON SISTEMA DE TUBO DEL DEPÓSITO Y VÁLVULA DE PEEP.</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NITRATO DE PLATA.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NITRATO DE PLATA EN FORMA DE ISOPO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TRANSPARENTE 6 X 7CM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APÓSITO  ADHESIVO TRANSPARENTE, ESTÉRIL, MARCO DE APLICACIÓN Y ETIQUETA.  MEDIDA: 6X7 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DE HIDROFIBRA DE HIDROCOLOIDE 10 X 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APÓSITO DE HIDROFIBRA DE HIDROCOLOIDE, ESTÉRIL, BLANDO, FIBROSO, NO TEJIDO COMPUESTO POR FIBRAS DE CARBOXIMETILCEULOSA SÓDICA.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367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BIOLOGICOS DE LECTURA RAPIDA PARA ESTERILIZACION CON VAPOR.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 BIOLÓGICO AUTO CONTENIDO DE LECTURA RÁPIDA PARA ESTERILIZACIÓN CON VAPOR. CON UNA TIRA IMPREGNADA CON ESPORAS DE GEOBACILLUS STEAROTHERMOPHILUS Y MEDIO CULTIVO CONTENIDO EN PLÁSTICO CON INDICADOR QUÍMICO DE PROCESO PARA EL CONTROL DE EXPOSICIÓN.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64</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BIOLOGICOS DE LECTURA RAPIDA ESTERILIZACION CON OXIDO ETILENO (GAS).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 BIOLÓGICO AUTO CONTENIDO DE LECTURA RÁPIDA PARA ESTERILIZACIÓN CON GAS OÍDO DE ETILENO. CON UNA TIRA IMPREGNADA CON ESPORAS DE GEOBACILLUS STEAROTHERMOPHILUS Y MEDIO CULTIVO CONTENIDO EN PLÁSTICO CON INDICADOR QUÍMICO DE PROCESO PARA EL CONTROL DE EXPOSICIÓN.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369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A40179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RECOLECTORA ORINA PIERNA VOLUMEN 540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BOLSA RECOLECTORA ORINA PIERNA VOLUMEN 540 ML. </w:t>
            </w:r>
            <w:r w:rsidRPr="00B512BC">
              <w:rPr>
                <w:rFonts w:ascii="Arial" w:hAnsi="Arial" w:cs="Arial"/>
                <w:sz w:val="18"/>
                <w:szCs w:val="18"/>
              </w:rPr>
              <w:br/>
            </w:r>
            <w:r w:rsidRPr="00B512BC">
              <w:rPr>
                <w:rFonts w:ascii="Arial" w:hAnsi="Arial" w:cs="Arial"/>
                <w:sz w:val="18"/>
                <w:szCs w:val="18"/>
              </w:rPr>
              <w:br/>
              <w:t>ESTERIL, ATOXICO, DESECHABLE, CAPACIDAD 650 ML, CON TAPON DE ENTRADA, VALVULA, CINTURONES, TAPON DE SALIDA, OBTURADOR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BOTAS IMPERMEABLES PARA CIRUGIA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BOTAS IMPERMEABLES PARA CIRUGIA</w:t>
            </w:r>
            <w:r w:rsidRPr="00B512BC">
              <w:rPr>
                <w:rFonts w:ascii="Arial" w:hAnsi="Arial" w:cs="Arial"/>
                <w:sz w:val="18"/>
                <w:szCs w:val="18"/>
              </w:rPr>
              <w:br/>
            </w:r>
            <w:r w:rsidRPr="00B512BC">
              <w:rPr>
                <w:rFonts w:ascii="Arial" w:hAnsi="Arial" w:cs="Arial"/>
                <w:sz w:val="18"/>
                <w:szCs w:val="18"/>
              </w:rPr>
              <w:br/>
              <w:t>BOTAS DE HULE IMPERMEABLES PARA CIRUGIA DESECHABLES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BULTO DE  ROPA DESECHABLE  PARA CIRUGIA MAYOR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BULTO DESECHABLE. PARA CIRUGIA MAYOR. CONTIENE</w:t>
            </w:r>
            <w:proofErr w:type="gramStart"/>
            <w:r w:rsidRPr="00B512BC">
              <w:rPr>
                <w:rFonts w:ascii="Arial" w:hAnsi="Arial" w:cs="Arial"/>
                <w:sz w:val="18"/>
                <w:szCs w:val="18"/>
              </w:rPr>
              <w:t>:  2</w:t>
            </w:r>
            <w:proofErr w:type="gramEnd"/>
            <w:r w:rsidRPr="00B512BC">
              <w:rPr>
                <w:rFonts w:ascii="Arial" w:hAnsi="Arial" w:cs="Arial"/>
                <w:sz w:val="18"/>
                <w:szCs w:val="18"/>
              </w:rPr>
              <w:t xml:space="preserve"> SABANAS  DE PIE,      4 CAMPOS,  1 FUNDA MAYO, 3 BATAS CON  SECADO Y 1 SABANA HENDIDA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198</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TRAQUEOSTOMIA NO. 8 CON GLOBO CON ENDOCANULA FENESTRADA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TRAQUEOSTOMIA NO.8  CON GLOBO DE BAJA PRESION CON ENDOCANULA FENESTRADA, ESTERIL, LIBRE DE PIROGENOS,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DOBLE J  6 FR X 26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CATETER  DOBLE J DE  SILICON  GRADO  MEDICO  ESTERIL DESECHABLE DE  6 FR X 26 CM,  CON PUNTA  COLA  DE COCHINO,   GUIA Y EMPUJADOR CON PUNTA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27</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DOBLE J 6 FR X 24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DE CATETER  DOBLE J DE  SILICON  GRADO  MEDICO  ESTERIL DESECHABLE DE  6 FR X 24 CM,  CON PUNTA  COLA  DE COCHINO,   GUIA Y EMPUJADOR CON PUNTA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SET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FOGARTY NO. 2FR.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PARA EMBOLECTOMIA ARTERIAL NO. 2 FR , LIBRE DE LÁTEX  CAPACIDAD MÁXIMA DEL GLOBO EN LIQUIDO (ML): 2.0, LONGITUD DE 80 CM, DESECHABLE, ATOXICO, ESTÉRIL Y LIBRE DE PIRÓGENOS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376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FOGARTY NO. 3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PARA EMBOLECTOMÍA ARTERIAL NO. 3 FR , LIBRE DE LÁTEX  CAPACIDAD MÁXIMA DEL GLOBO EN LIQUIDO (ML): 2.0, LONGITUD DE 80 CM, DESECHABLE, ATOXICO, ESTÉRIL Y LIBRE DE PIRÓGENOS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A40189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FOGARTY NO. 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PARA EMBOLECTOMÍA ARTERIAL NO. 4 FR , LIBRE DE LÁTEX  CAPACIDAD MÁXIMA DEL GLOBO EN LIQUIDO (ML): 2.0, LONGITUD DE 80 CM, DESECHABLE, ATOXICO, ESTÉRIL Y LIBRE DE PIRÓGENOS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INTRAVENOSO PERIFERICO 14 GA. 21-45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INTRAVENOSO PERIFÉRICO DE POLIURETANO, PARA INFUSIÓN DE SOLUCIONES INTRAVENOSAS, FÓRMULA VIALON, CALIBRE. 14 GA X 1.7 IN SIN MECANISMO DE SEGURIDAD. CON RADIOPACIDAD ENCAPSULADA, CAPACIDAD DE SUAVISARZE DENTRO DE LA VENA, RESISTENTE AL ACODAMIENTO, CON MEMORIA ELASTOMERICA, CAMARA DE REFLUJO CRISTALINA CON DISEÑO ERGONOMICO Y AGUJA TRIBISELADA ESTERIL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379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UMBILICAL 3.5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PARA ARTERIA UMBILICAL, RADIOPACO, GRADUADA EN CM DE 5-25 DE POLIVINILO TRANSPARENTE. EMPAQUE INDIVIDUAL. 3.5 FR X 41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UMBILICAL 5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PARA ARTERIA UMBILICAL, RADIOPACO, GRADUADA EN CM DE 5-25 DE POLIVINILO TRANSPARENTE. EMPAQUE INDIVIDUAL. 5 FR X 41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CENTRAL 3 FR DOBLE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CENTRAL 3 FR, MULTICATH SELDIGER PEDIATRICO DOBLE, INTRAVENOSO DE POLIURETANO, TERMOSENSIBLE Y RADIOPACO CON LETAS SUAVES DE FIJACION Y DOS EXTENSIONES MARCADAS COMO PROXIMAL Y DISTAL PARA PERFUSIONES, AGUJA O CATETER CORTO PARA REALIZAR PUNCION, AGUJA DE PUNCION DIAMETRO EXT. 0.8 MM G 22, CATETER CORTO G 22, GUIA METALICA RECTA, CON DILATADOR, UN TAPON CON MEMBRANA, UNA JERIGA DE 5 ML, UN BISTURI, LONGITUD DEL CATETER 10 CM, DIAMETRO EXT 0.1 MM, VIAS DISTAL 22 G, PROXIMAL 22 G, VIA RESC</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COBRA NO. 5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COBRA NO. 5 FR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A40198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Y EQUIPO PARA NEUMOTORAX  16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CATÉTER  Y EQUIPO PARA NEUMOTÓRAX. REF. A1-01500-E. 16 CM  FRACC.8 X 6.44 PULGADAS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384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VENTILADOR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PARA VENTILADOR PEDIATRICO, CON CALENTADOR SENCILLO. REF. RT225</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UNIVERSAL PARA VENTILADOR NEONATAL.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UNIVERSAL PARA VENTILADOR NEONATAL</w:t>
            </w:r>
            <w:r w:rsidRPr="00B512BC">
              <w:rPr>
                <w:rFonts w:ascii="Arial" w:hAnsi="Arial" w:cs="Arial"/>
                <w:sz w:val="18"/>
                <w:szCs w:val="18"/>
              </w:rPr>
              <w:br/>
            </w:r>
            <w:r w:rsidRPr="00B512BC">
              <w:rPr>
                <w:rFonts w:ascii="Arial" w:hAnsi="Arial" w:cs="Arial"/>
                <w:sz w:val="18"/>
                <w:szCs w:val="18"/>
              </w:rPr>
              <w:br/>
              <w:t>CIRCUITO UNIVERSAL VENTILADOR NEONATAL CON VÁLVULA CONECTOR, TUBO CORRUGADO DE PLÁSTICO SUAVE, CON ADAPTADORES. Y CON PUERTO DE TEMPERATURA PROXIMAL Y TRAMPAS DE AGUA SEPARADAS. CATALOGO: 710-10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QUIMICOS INTERNOS PARA ESTERILIZACION EN AUTOCLAVES CON VAPOR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QUÍMICOS INTERNOS, LLAMADOS INTEGRADORES, DE AVANCE FRONTAL PARA REALIZAR EL CONTROL DE LOS PAQUETES PARA TODO TIPO DE ESTERILIZACIÓN CON VAPOR.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QUIMICOS INTERNOS CLASE IV AUTOCLAVE OXIDO ETILENO GAS.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INDICADORES QUÍMICOS INTERNOS, CLASE IV QUE A TRAVÉS DEL CAMBIO DE COLOR REALIZAN EL CONTROL DE LOS PAQUETES PARA TODO TIPO DE ESTERILIZACIÓN CON GAS OXIDO DE ETILENO. CATALAGO: 1243A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240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CONDON URINARIO  SILICON  36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CONDON URINARIO  SILICON  36 MM</w:t>
            </w:r>
            <w:r w:rsidRPr="00B512BC">
              <w:rPr>
                <w:rFonts w:ascii="Arial" w:hAnsi="Arial" w:cs="Arial"/>
                <w:sz w:val="18"/>
                <w:szCs w:val="18"/>
              </w:rPr>
              <w:br/>
            </w:r>
            <w:r w:rsidRPr="00B512BC">
              <w:rPr>
                <w:rFonts w:ascii="Arial" w:hAnsi="Arial" w:cs="Arial"/>
                <w:sz w:val="18"/>
                <w:szCs w:val="18"/>
              </w:rPr>
              <w:br/>
              <w:t>CATÉTER PARA INCONTINENCIA MASCULINA DE SILICÓN, AUTOADHESIVO, MEDIDA 36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389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CUBREZAPATO ANTIDERRAPANTE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CUBREZAPATO ANTIDERRAPANTE DE 28 G, NO ESTÉRIL, ATÓXICO, POLIPROPILENO. COLOR AZUL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375</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BLAKE 24 FR.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DRENAJE DE BLAKE 24 FR</w:t>
            </w:r>
            <w:r w:rsidRPr="00B512BC">
              <w:rPr>
                <w:rFonts w:ascii="Arial" w:hAnsi="Arial" w:cs="Arial"/>
                <w:sz w:val="18"/>
                <w:szCs w:val="18"/>
              </w:rPr>
              <w:br/>
            </w:r>
            <w:r w:rsidRPr="00B512BC">
              <w:rPr>
                <w:rFonts w:ascii="Arial" w:hAnsi="Arial" w:cs="Arial"/>
                <w:sz w:val="18"/>
                <w:szCs w:val="18"/>
              </w:rPr>
              <w:br/>
              <w:t>DRENAJE DE SILICONA REDONDO 24 FR, SIN CONECTOR CON TROCA DE 6.4 FLEXIBLE, ESTÉRIL, APIRÓGENO CON DISEÑO EXCLUSIVO QUE DISMINUYE LA POSIBILIDAD DE OBSTRUCCIÓN Y AUMENTAN EL FLUJO DRENADO.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A40214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ELECTROCAUTERIO OFTALMICO.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ELECTROCAUTERIO OFTALMICO. CAUTERIO OFTÁLMICO DE BAJA TEMPERATURA PUNTA FINA, REF. AA00,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PARA MARCAPASOS PHYSIO CONTROL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PARA MARCAPASOS PHYSIO CONTROL, JUEGO DE ELECTRODOS DE ESTIMULACION/DESFIBRILADOR/ECG, DESECHABLES.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PARA MONITOREO NEONATAL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ELECTRODO PARA MONITOREO NEONATAL.</w:t>
            </w:r>
            <w:r w:rsidRPr="00B512BC">
              <w:rPr>
                <w:rFonts w:ascii="Arial" w:hAnsi="Arial" w:cs="Arial"/>
                <w:sz w:val="18"/>
                <w:szCs w:val="18"/>
              </w:rPr>
              <w:br/>
            </w:r>
            <w:r w:rsidRPr="00B512BC">
              <w:rPr>
                <w:rFonts w:ascii="Arial" w:hAnsi="Arial" w:cs="Arial"/>
                <w:sz w:val="18"/>
                <w:szCs w:val="18"/>
              </w:rPr>
              <w:br/>
              <w:t xml:space="preserve">ELECTRODO DESECHABLE DE MONITORIZACIÓN CON SOPORTE DE TEJIDO SUAVE, ADHESIVO, GEL Y CUBIERTA NO IRRITANTES, DE BROCHE </w:t>
            </w:r>
            <w:r w:rsidRPr="00B512BC">
              <w:rPr>
                <w:rFonts w:ascii="Arial" w:hAnsi="Arial" w:cs="Arial"/>
                <w:sz w:val="18"/>
                <w:szCs w:val="18"/>
              </w:rPr>
              <w:lastRenderedPageBreak/>
              <w:t>CON RESPALDO DE TEJIDO SUAVE PARA NEONATOS (3.2CM) CATALAGO: 2258-3</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BOLSA / 3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394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ESPATULA DE MADERA  PARA CITOLOGIA DE 7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ESPATULA DE MADERA  PARA CITOLOGIA DE 7 PULGADAS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CON ENJUAGUE CON CLOROXIDINA AL 4% BOMBA DE PIE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SOLUCIÓN ANTIMICROBIANA DE AMPLIO ESPECTRO CON CHG AL 4%, EMOLIENTES CON DISPENSADOR DE 2.5ML EN FORMA DE ESPUMA, SISTEMA CERRADO DE PRESIÓN POSITIVA, PARA UTILIZARSE CON BOMBA DE PIE, EVITANDO 100% MANIPULACIÓN Y CONTAMINACIÓN DEL ENVASE Y DISPENSADOR CON FILTRO ANTIMICROBIANO DE 0.2 MICRAS  QUE INCLUYA SOPORTE DE PARED.  FRASCO. 946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41</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SOLUCION ANTISEPTICA CON ENJUAGUE CON YODO POVIDONA (ESPUMA) BOMBA PIE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SOLUCIÓN ANTIMICROBIANA DE AMPLIO ESPECTRO CON YODO POVIDONA AL 0.5</w:t>
            </w:r>
            <w:proofErr w:type="gramStart"/>
            <w:r w:rsidRPr="00B512BC">
              <w:rPr>
                <w:rFonts w:ascii="Arial" w:hAnsi="Arial" w:cs="Arial"/>
                <w:sz w:val="18"/>
                <w:szCs w:val="18"/>
              </w:rPr>
              <w:t>% ,</w:t>
            </w:r>
            <w:proofErr w:type="gramEnd"/>
            <w:r w:rsidRPr="00B512BC">
              <w:rPr>
                <w:rFonts w:ascii="Arial" w:hAnsi="Arial" w:cs="Arial"/>
                <w:sz w:val="18"/>
                <w:szCs w:val="18"/>
              </w:rPr>
              <w:t xml:space="preserve"> EMOLIENTES CON DISPENSADOR DE 2.5ML EN FORMA DE ESPUMA, SISTEMA CERRADO DE PRESIÓN POSITIVA, PARA UTILIZARSE CON BOMBA DE PIE, DISPENSADOR CON FILTRO ANTIMICROBIANO DE 0.2 MICRAS  QUE INCLUYA SOPORTE DE PARED. FRASCO. 946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6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PARA ULTRASONIDO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PARA ULTRASONIDO  TUBO  250  ML   CON TAPA  DE ROSCA  Y  CONTRATAPA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1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231</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GLICINA UROLOGICA 1.5 % 3000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GLICINA UROLOGICA 1.5 % 3000 ML.</w:t>
            </w:r>
            <w:r w:rsidRPr="00B512BC">
              <w:rPr>
                <w:rFonts w:ascii="Arial" w:hAnsi="Arial" w:cs="Arial"/>
                <w:sz w:val="18"/>
                <w:szCs w:val="18"/>
              </w:rPr>
              <w:br/>
            </w:r>
            <w:r w:rsidRPr="00B512BC">
              <w:rPr>
                <w:rFonts w:ascii="Arial" w:hAnsi="Arial" w:cs="Arial"/>
                <w:sz w:val="18"/>
                <w:szCs w:val="18"/>
              </w:rPr>
              <w:br/>
              <w:t>SOLUCIÓN PARA IRRIGACIÓN TRANSURETRAL, ESTÉRIL, LIBRE DE PIRÓGENOS, GLICINA AL 1.57 %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3,000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399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ESTERIL DESECHABLE  M AMBIDIESTRO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GUANTE DE LÁTEX ESTÉRIL DESECHABLE. MEDIDA M,  AMBIDIESTRO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A40229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CAMARA PARA VENTILADOR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CAMARA PARA VENTILADOR ADULTO.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VACUNA DPT-TD CON AGUJA 20 X 32 Y  22 X 32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VACUNA DPT-TD CON 2 AGUJAS 20 X 32 Y  22 X 32, VOLUMEN DE 0.5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402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VACUNA HEP B / INFLUENZA / NEUMO CON AGUJA 20 X32 Y 23 X 25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DE PLASTICO ESTERIL, GRADO MEDICO, DE 0.5 ML, CON DOBLE AGUJA HIPODERMICA, DE 20 G X 32 MM PARA CARGAR BIOLOGICO Y DE 23 G X 25 MM PARA  APLICAR BIOLOGICO HEP B / INFLUENZA / NEUMO INFANTIL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VACUNA BCG-TRIPLE. AGUJA 20 G X 32 MM Y 27 G X 13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VACUNA BCG-TRIPLE. CON 2 AGUJAA 20X32 Y 27X13.</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301</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LUBRICANTE DE INSTRUMENTOS E INHIBIDOR DE OXIDO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LUBRICANTE DE ACEITE MINERAL E INHIBIDOR DE ÓXIDO DE ALTO GRADO BACTERIOSTÁTICO NO PEGAJOSO, NO TÓXICO, NO GRASOSO, NO CONTIENE SILICONAS, SOLUBLE EN AGUA. SUS COMPONENTES ACTIVOS SON EMULSIFICANTES NO IÓNICO, LUBRICANTE MINERAL NEUTRO Y AGUA. NO AFECTA LOS PROCESOS DE ESTERILIZACIÓN EN VAPOR Y OXIDO ETILENO. GALÓN 4 LITROS.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GALON / 4 LITRO</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ADULTO, NO CONDUCTIVA CON VÁLVULA.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477</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INFANTIL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INFANTIL.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PROSEAL NO. 3 DE SILICON PARA PACIENTES DE 30 A 50 KILOGRAMOS, CON VOLUMEN DE 20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1.5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PROSEAL NO. 1.5 DE SILICON PARA PACIENTES DE 5 KILOGRAMOS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409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A40239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PROSEAL NO. 4 DE SILICON PARA PACIENTES DE 50 A 70 KILOGRAMOS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PROSEAL NO. 5. DE SILICON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LARINGEA LMA NO. 2,  DE SILICON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PEDIATRICA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MASCARILLA TRANSPARENTE PARA ANESTESIA PEDIATRICA.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NEURO ESPONJA 1 X 1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MATERIAL QUIRÚRGICO PARA NEUROCIRUGÍA, COMPRESA QUIRÚRGICA. (1 X 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171</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NEURO ESPONJA 1/2 X 1/2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MATERIAL QUIRÚRGICO PARA NEUROCIRUGÍA, COTONOIDE CON LÍNEA RADIOPACA, ESTÉRIL DE ALGODÓN PRENSADO BLANCO CON LÍNEA DE REFERENCIA DE 25 CM.  MEDIDA 1/2 X 1/2" (1.27CMX1.27CM).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NEURO ESPONDA 1 X 3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COMPRESAS QUIRURGICAS, ESTERILES MEDIDA 1 X 3 PULGADAS(2.54CM X 7.62CM)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ELECTROCARDIOGRAMA CON MARCA DE ALINEACION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ELECTROCARDIOGRAMA CON MARCA DE ALINEACION REF. E9004FL, 9402-061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A40249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ELECTROCARDIOGRAMA  MORTATRA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ELECTROCARDIOGRAMA  MORTATRA MODELO ELI  350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ESTERIVAC DE GAS 5XL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DE PAPEL TERMICO PARA LA IMPRESORA DEL SISTEMA DE ESTERILIZACIÓN ESTERI-VAC DE GAS, MOD. 5XL  DE 60 MM DE ANCHO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TOCOCARDIOGRAFO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PARA MONITOREO TOCOCARDIOGRAFICO. MODELO M1910A. REF. 151100 PFMU</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PASTA PARA KARAYA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PASTA SEMICREMOSA PROTECTORA DE PIEL EN ESTOMAS Y FISTULAS. TUBO DE 56G. ENVASE METÁLICO.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 56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PICC Y ESCALIBUR NO. 2, 2 LUMEN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PER-Q-CAT PICC  CON  INTRODUCTOR  TIPO  EXCALIBUR DE  SILICON  GRADO MEDICO  ESTERIL  HIDROFILICO.  2  FR, 2 LUMEN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PICC Y ESCALIBUR NO. 3 DE 1 LUMEN</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PER-Q-CAT PICC  CON  INTRODUCTOR  TIPO  EXCALIBUR DE  SILICON  GRADO MEDICO  ESTERIL  HIDROFILICO.  3  FR 65  CM  DE  LONGITUD 1  LUMEN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POLVO PREMIUM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POLVO PREMIUM. FRASCO CON 28.3 GR. PARA USO EXTERNO PROTEGE LA PIEL DE FLUIDOS IRRITANTES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28.30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RECIPIENTE EXTERNO PARA BOLSA FLEX DE 3000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RECIPIENTE EXTERNO PARA BOLSA FLEX DE 3000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RECIPIENTE EXTERNO PARA BOLSA FLEX DE 1500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RECIPIENTE EXTERNO PARA BOLSA FLEX  DE 1500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w:t>
            </w:r>
          </w:p>
        </w:tc>
      </w:tr>
      <w:tr w:rsidR="00B512BC" w:rsidRPr="00B512BC" w:rsidTr="00080907">
        <w:trPr>
          <w:trHeight w:val="50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A40259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SELLANTE DE FIBRINA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Sistema adhesivo de fibrina (volumen final reconstituido 4 ml), cada ml de solución reconstituida contiene: Fibrinógeno Humano 91 mg (como proteína coagulable), </w:t>
            </w:r>
            <w:proofErr w:type="spellStart"/>
            <w:r w:rsidRPr="00B512BC">
              <w:rPr>
                <w:rFonts w:ascii="Arial" w:hAnsi="Arial" w:cs="Arial"/>
                <w:sz w:val="18"/>
                <w:szCs w:val="18"/>
              </w:rPr>
              <w:t>Aprotinina</w:t>
            </w:r>
            <w:proofErr w:type="spellEnd"/>
            <w:r w:rsidRPr="00B512BC">
              <w:rPr>
                <w:rFonts w:ascii="Arial" w:hAnsi="Arial" w:cs="Arial"/>
                <w:sz w:val="18"/>
                <w:szCs w:val="18"/>
              </w:rPr>
              <w:t xml:space="preserve"> Bovina 3000 UIK, Trombina Humana 500 UI, cloruro de calcio 40 </w:t>
            </w:r>
            <w:proofErr w:type="spellStart"/>
            <w:r w:rsidRPr="00B512BC">
              <w:rPr>
                <w:rFonts w:ascii="Arial" w:hAnsi="Arial" w:cs="Arial"/>
                <w:sz w:val="18"/>
                <w:szCs w:val="18"/>
              </w:rPr>
              <w:t>mmol</w:t>
            </w:r>
            <w:proofErr w:type="spellEnd"/>
            <w:r w:rsidRPr="00B512BC">
              <w:rPr>
                <w:rFonts w:ascii="Arial" w:hAnsi="Arial" w:cs="Arial"/>
                <w:sz w:val="18"/>
                <w:szCs w:val="18"/>
              </w:rPr>
              <w:t xml:space="preserve">, Envase con un frasco liofilizado de Fibrinógeno (182 mg), un frasco ámpula con 2 ml de solución de </w:t>
            </w:r>
            <w:proofErr w:type="spellStart"/>
            <w:r w:rsidRPr="00B512BC">
              <w:rPr>
                <w:rFonts w:ascii="Arial" w:hAnsi="Arial" w:cs="Arial"/>
                <w:sz w:val="18"/>
                <w:szCs w:val="18"/>
              </w:rPr>
              <w:t>Aprotinina</w:t>
            </w:r>
            <w:proofErr w:type="spellEnd"/>
            <w:r w:rsidRPr="00B512BC">
              <w:rPr>
                <w:rFonts w:ascii="Arial" w:hAnsi="Arial" w:cs="Arial"/>
                <w:sz w:val="18"/>
                <w:szCs w:val="18"/>
              </w:rPr>
              <w:t xml:space="preserve"> Bovina (6000UIK) como diluyente, un frasco ámpula con liofilizado de trombina (1000 UI) y un frasco ámpula con 2 ml de solución de cloruro de calcio (80 </w:t>
            </w:r>
            <w:proofErr w:type="spellStart"/>
            <w:r w:rsidRPr="00B512BC">
              <w:rPr>
                <w:rFonts w:ascii="Arial" w:hAnsi="Arial" w:cs="Arial"/>
                <w:sz w:val="18"/>
                <w:szCs w:val="18"/>
              </w:rPr>
              <w:t>mmol</w:t>
            </w:r>
            <w:proofErr w:type="spellEnd"/>
            <w:r w:rsidRPr="00B512BC">
              <w:rPr>
                <w:rFonts w:ascii="Arial" w:hAnsi="Arial" w:cs="Arial"/>
                <w:sz w:val="18"/>
                <w:szCs w:val="18"/>
              </w:rPr>
              <w:t xml:space="preserve">)como diluyente, con equipo para reconstitución y aplicación, cobertura aproximada de 200 cm2 El kit incluye, (para cirugía Abierta): sellante de fibrina + spray set Baxter y/o (para cirugía laparoscópica): sellante de fibrina + catéter </w:t>
            </w:r>
            <w:proofErr w:type="spellStart"/>
            <w:r w:rsidRPr="00B512BC">
              <w:rPr>
                <w:rFonts w:ascii="Arial" w:hAnsi="Arial" w:cs="Arial"/>
                <w:sz w:val="18"/>
                <w:szCs w:val="18"/>
              </w:rPr>
              <w:t>duplocath</w:t>
            </w:r>
            <w:proofErr w:type="spellEnd"/>
            <w:r w:rsidRPr="00B512BC">
              <w:rPr>
                <w:rFonts w:ascii="Arial" w:hAnsi="Arial" w:cs="Arial"/>
                <w:sz w:val="18"/>
                <w:szCs w:val="18"/>
              </w:rPr>
              <w:t xml:space="preserve"> 35 cm Baxter</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KIT</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URINAL DE PLASTICO DESECHABLE GRADUADO CON AGARRADERA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URINAL DE PLASTICO DESECHABLE GRADUADO CON AGARRADERA.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TAPETE ANTIMICROBIANO 18 X 45 PULGADAS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TAPETE ANTIMICROBIANO, PARA USO DE QUIROFANO, CADA TAPETE CONTIENE 30 HOJAS , MEDIDA 18 X 45 PULGADAS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8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CON GLOBO  8 MM, DE ALTO VOLUMEN Y BAJA PRESIÓN TIPO MURPHY</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OCULAR CON ADHESIVO.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APOSITO OCULAR CON ADHESIVO HIPOALERGÉNICO. COLOR PIEL, CON ALMOHADILLA ANTI-ADHERENTE.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7.0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DE 7.0 MM CON GLOBO DE ALTO VOLUMEN Y BAJA PRESION TIPO MURPHY</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81</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7.5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DE 7.5 MM CON GLOBO DE ALTO VOLUMEN Y BAJA PRESION TIPO MURPHY</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A40267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NO. 22 CON GLOBO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SONDA PARA DRENAJE URINARIO DE 2 VIAS NO. 22 CON GLOBO DE AUTORETENCION DE 30 ML. LATEX, ESTERIL Y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A40271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PELICULA PROTECTORA EN FRASCO ROCIADOR DE 28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PELICULA PROTECTORA SIN ARDOR,EN FRASCO ROCIADOR DE 28 ML DE LARGA DURACIÓN CON AMPLIO RESPALDO CIENTÍFICO, SU MECANISMO DE ACCION ESTA DADO POR SU ALTA AFINIDAD A LA EPIDERMIS, FORMA UNA PELICULA PROTECTORA SOBRE LA PIEL, EJERCIENDO UNA FUNCIÓN PROTECTORA ANTIHUMEDAD FRENTE A FLUIDOS CORPORALES(ORINA, SALIVA, EXUDADOS, HECES, ETC) CONTIENE: TERPOLIMERO DE ACRILATO, POLIFENILMETILSILOXANO, HEXAMETIDISILOXANO Y ISSOCTANO.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FRASCO</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A40272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ANTIBACTERIAL EN SPRAY</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ANTIBACTERIAL ELIMINA EL 99.9% DE VIRUS, BACTERIAS Y HONGOS QUE PUEDEN ENCONTRARSE EN LA SUPERFICIE.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SPRAY / 300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A40273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ANTIBACTERIAL MULTIUSOS PARA SUPERFICIE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DESINFECTANTE ANTIBACTERIAL ELIMINA EL 99.9% DE VIRUS, BACTERIAS Y HONGOS QUE PUEDEN ENCONTRARSE EN LA SUPERFICIE. FRASCO 990 ML.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990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A40276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OLIVA DE 4.5 MM PARA TAMIZ AUDITIVO, COLOR BLANCO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OLIVA DE 4.5 MM PARA TAMIZ AUDITIVO, COLOR BLANCO. DESECHABLE, DE UN SOLO USO. PARA UTILIZAR EN EQUIPO OTODYNAMICS. CODIGO: T4.5C</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A40284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CUBREBOCA DESECHABLE  TIPO N-95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CUBREBOCA DESECHABLE  N-95. RESPIRADOR CONTRA PARTÍCULAS N-95 CON CLIP NASAL AUTOAJUSTABLE CON ESPUMA SUAVE, MEDIO DE FILTRACIÓN QUE AYUDA A FACILITAR LA RESPIRACIÓN  Y ANEXO DE BARRA SOLDADA.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120</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VENTILADOR CON RAMA INSPIRATORIA CALENTADA ADULTO RT206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CIRCUITO VENTILADOR CON RAMA INSPIRATORIA CALENTADA ADULTO, PUERTOS DE MONITOREO Y DOS TRAMPAS DE AGUA DE 1.6 M (63 PULGADAS) Y CAMARA HUMIDIFICADORA AUTOLLENABLE. RT206</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326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816</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A40288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LIGADURA UMBILICAL ESTERIL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CINTA TEJIDA DE ALGODÓN PARA LIGAR EL OMBLIGO DEL RECIEN NACIDO, COLOR BLANCO, ESTÉRILES, EMPACADAS INDIVIDUALMENTE. MEDIDA 4 MM DE ANCHO Y 41 C. DE LARGO.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78</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TRAQUEOTOMIA NO FENESTRADA DIAMETRO 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CÁNULA DE TRAQUEOSTOMÍA DESECHABLE DE POLIVINIL, BIOCOMPATIBLE CON CÁNULA INTERNA CONECTORES DE BLOQUEO CON CÁNULA RADIOPACA CON PLACA DE CUELLO GIRATORIO HIPOALERGÉNICA REUTILIZABLE CON CONECTOR DE BLOQUEO TRASLUCIDO, PUNTA SUAVE Y REDONDEADA, INFLADO DEL BALON , VÁLVULA LUER LPC NO FENESTRADA. DIÁMETRO 6</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TRAQUEOTOMIA NO FENESTRADA DIAMETRO 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7</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TRAQUEOTOMIA NO FENESTRADA DIAMETRO 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NO FENESTRADA. DIÁMETRO 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PARA TRAQUEOTOMIA  FENESTRADA DIAMETRO 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CANULA DE TRAQUEOSTOMÍA DESECHABLE DE POLIVINIL, BIOCOMPATIBLE CON CÁNULA INTERNA CONECTORES DE BLOQUEO CON CÁNULA RADIOPACA CON PLACA DE CUELLO GIRATORIO HIPOALERGÉNICA REUTILIZABLE CON CONECTOR DE BLOQUEO TRASLUCIDO, PUNTA SUAVE Y REDONDEADA, INFLADO DEL BALON , VÁLVULA LUIER LPC FENESTRADA. DIÁMETRO 7</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ADAPTADOR EN T PARA TUBO ENDOTRAQUEAL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ADAPTADOR EN T PARA CONECTAR CANULA ENDOTRAQUEAL CON TUBO CORRUGADO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QUIRURGICO CON PARACLOROMETAXILENOL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QUIRÚRGICO CON CERDAS DE NYLON SUAVES MAS CORTAS EN EL CENTRO PARA LIMPIEZA DE UÑAS, ARISTAS LATERALES Y ESPONJA PREIMPREGNADA CON 17 ML DE PARACLOROMETAXILENOL ACTIVO AL 3 % QUE INCLUYE EL LIMPIADOR DE UÑAS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30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669</w:t>
            </w:r>
          </w:p>
        </w:tc>
      </w:tr>
      <w:tr w:rsidR="00B512BC" w:rsidRPr="00B512BC" w:rsidTr="00080907">
        <w:trPr>
          <w:trHeight w:val="19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A40299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PARA FIJACION DE TUBO  ENDOTRAQUEAL ORAL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SUJETADOR DE TUBO  ENDOTRAQUEAL,  ASEGURA  TUBOS DE  5 - 10 MM  CON  ADHESIVO  DE BARRERA  CUTANEA   LIBRE DE LATEX,  QUE SE  ADHIERE  A LAS  MEJILLAS,  CON  PINZA DE  CIERRE  QUE  SOSTIENE  AL TUBO,  BANDAS  AJUSTABLES  QUE  MANTIENE  EL DISPOSITIVO  ASEGURADO  A  LA  NUCA.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PARA  MORTAJA  TAMANO GRANDE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PARA  MORTAJA DE MATERIAL  DESECHABLE TAMAÑO  GRANDE,  CONTIENE UNA  BOLSA  RECTANGULAR,  UNA  BATA  PARA  PACIENTE,  UN SUJETADOR  PARA  BARBILLA,   UN  SUJETADOR  PARA   MANOS.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603</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A40304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QUIRURGICA VICRYL CALIBRE 4-0,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SUTURA QUIRÚRGICA RECUBIERTA POLIGLACTINA 910 (VICRYL), CALIBRE 4/0, CON AGUJA SH 1/2 , 26 MM DE  LONGITUD  TIPO TRENZADO, ABSORBIBLE, DE 70 CM. DE LONGITUD,</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A40308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EN GAS O VAPOR  7.5 X 23 X 4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DE PAPEL GRADO MEDICO PARA ESTERILIZAR EN GAS O VAPOR 7.5 X 23 X 4 CM,  CON POROSIDAD CONTROLADA HIDROFUGO CON REACTIVO QUIMICO IMPRESO Y PELICULA PLASTICA TRANSPARENTE TERMOSOLDABLE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A40309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ESTERILIZAR  EN GAS O VAPOR  12 X 26 X 4 CM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DE PAPEL GRADO MEDICO PARA ESTERILIZAR EN GAS O VAPOR 12 X 26 X 4 CM,  CON POROSIDAD CONTROLADA HIDROFUGO CON REACTIVO QUIMICO IMPRESO Y PELICULA PLASTICA TRANSPARENTE TERMOSOLDABLE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8.5 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ENDOTRAQUEAL CON ALMA DE ACERO, CON GLOBO  8.5 MM, DE ALTO VOLUMEN Y BAJA PRESIÓN TIPO MURPHY</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HIDROCEFALIA PRESION MEDIA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VALVULA  DE DERIVACION VENTRICULO PERITONEAL PRESION BAJA ADULTO CAMA PLANA (PUDENS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ESPONJOSOS 15 CC  COD. 1610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ESPONJOSOS 15 CC  COD. 1610, BIOGRAF, PIEZA 1</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A40318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BULTO DE ROPA PARA ARTROSCOPIA DE HOMBRO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BULTO DE ROPA PARA ARTROSCOPIA DE HOMBRO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A40319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ESPONJOSO 10 CC (COD. 16000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ESPONJOSO 10 CC (COD. 16000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ESPOJONSO 30CC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CHIPS EN CUBOS DE ESPOJONSO 30CC</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255"/>
          <w:jc w:val="center"/>
        </w:trPr>
        <w:tc>
          <w:tcPr>
            <w:tcW w:w="1075" w:type="dxa"/>
            <w:vMerge w:val="restart"/>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UROSTOMIA DE 45MM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PARA UROSTOMIA DE 45MM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CONVATEC, CAJA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480"/>
          <w:jc w:val="center"/>
        </w:trPr>
        <w:tc>
          <w:tcPr>
            <w:tcW w:w="1075" w:type="dxa"/>
            <w:vMerge/>
            <w:hideMark/>
          </w:tcPr>
          <w:p w:rsidR="00B512BC" w:rsidRPr="00B512BC" w:rsidRDefault="00B512BC" w:rsidP="00B512BC">
            <w:pPr>
              <w:jc w:val="center"/>
              <w:rPr>
                <w:rFonts w:ascii="Arial" w:hAnsi="Arial" w:cs="Arial"/>
                <w:sz w:val="18"/>
                <w:szCs w:val="18"/>
              </w:rPr>
            </w:pP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PLACA PARA UROSTOMIA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PLACA PARA UROSTOMIA DURAHESIVE DE 45MM, CONVATEC, CAJA 5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5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OBTURADOR DE CATETER LIBRE DE AGUJA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DISPOSITIVO MEDICO ESTERIL DESECHABLE LIBRE DE AGUJA CON VALVULA DE SEGURIDAD DE SILICONA BIDIRECCIONAL Y DOBLE CONECTOR LUER-LOCK (HEMBRA/MACHO), PAREDES TRANSPARENTES QUE PERMITE IDENTIFICAR EL FLUJO. VOLUMEN DE CEBADO 0.05 ML, FLUJO PROMEDIO 120 ML</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CATETER POWER PICC 5 FR 2 LUMENES, 55 CM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CATETER PICC, CATETER CENTRAL DE INSERSION PERIFERICA (PICC) DE DOBLE LUMEN DE 5.0 FR (1.80 MM DIAMETRO EXT) X 55 CM DE LONGITUD  CON CONJUNTO DE ESTILETE ENDURECEDOR INTERNO/T-LOCK, CON CAPUCHON, CINTA METRICA, DISPOSITIVO DE ESTABILIZACION STATLOCK Y JERINGUILLA CON MICROINTRODUCTOR </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A40326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COMODOS DE PLASTICO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COMODO DE PLASTICO, ELABORADO DE POLIETILENO DE ALTA DENSIDAD Y RESISTENCIA, CON MEDIDAS DE 35 CM DE LARGO, 28 CM DE  ANCHO Y 7.5 CM DE ALTO; CON UN DISEÑO ERGONOMICO, PORTATIL, LIGERO, REUSABLE Y  DE FACIL LIMPIEZA. </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BOLSA </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135</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EXTRA CORTA  NO. 30/12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EXTRA CORTA  NO. 30/12</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BOLA NO. 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BOLA NO. 1. 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D00006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FISURA NO. 169</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FISURA NO. 169. 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FISURA NO. 170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FISURA NO. 170. 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122</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LIQUIDA FOTOCURABLE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LIQUIDA FOTOCURABLE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77</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467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A1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A1.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72</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A2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A2.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144</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469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B1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B1.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N0. A3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SOLIDA FOTOCURABLE NO. A3. RESTAURADOR UNIVERSAL, ES UNA NANORESINA RESTAURADORA FOTOPOLIMERIZABLE, DISEÑADA PARA RESTAURACIONES DIRECTAS E INDIRECTAS EN DIENTES ANTERIORES Y POSTERIORES. RELLENO: COMBINACION DE RELLENO DE NANOSILICE NO AGLOMERADO/ NO AGREGADO DE 20 NM, SIRCONIO NO AGLOMERADO/ NO AGREGADO DE 14 NM. TAMAÑO DE PARTICULA DEL AGREGADO: OSCILA ENTRE 0.6 A 1.4 MICRAS·          INCLUYE EQUIPO.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471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FOTOCURABLE HERCULITE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RESINA FOTOCURABLE HERCULITE. CLASSIC MICRO-HYBRID COMPOSITE.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D00018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ADHESIVO PARA RESINA FOTOCURABLE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ADHESIVO PARA RESINA FOTOCURABLE, CONTIENE BISGMA, HEMA, DIMETACRILATOS, ETANOL, AGUA, CO- POLIMERO FUNCIONAL DE METACRILATO DE ACIDO POLIACRILICO. ACIDO POLITACONICO. PARTICULAS DE SLICE CON 5 NM DE DIAMETRO. INDICADO PARA RESTAURACIONES DIRECTAS CON MATERIALES FOTOPOLIMERIZABLES, CARILLAS, SENSIBILIDAD POST OPERATORIA Y EN RESTAURACIONES INDIRECTAS CON EL USO DE CEMENTO DE RESINA.·          INCLUYE EQUIPO.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BOTELLA  6.0 GRAMOS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87</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D00024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PASTILLA REVELADORA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PASTILLA REVELADORA PARA DETECCION DE PLACA BACTERIANA COLOR ROSA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D00240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IONOMERO DE VIDRIO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INOMERO DE VIDRIO. POLVO Y LÍQUIDO. PARA CEMENTACION DE CORONAS Y PUENTES FIJOS.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Polvo 30 g, Líquido 12 ml CAJA UN KIT</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D00241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FG 170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D02542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FG 169</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FG 169. 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D02543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331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331.PREPARACION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D02544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330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330. PREPARACION DE CAVIDADES Y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EMPAQUE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479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AGUJAS CORTAS NO. 27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DENTAL. TIPO CARPULE. DESECHABLES. LONGITUD: 20-25 MM. CALIBRE: 27 G                        TAMAÑO: CORTA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113</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AGUJAS LARGAS NO. 27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DENTAL. TIPO CARPULE. DESECHABLES. LONGITUD. 25-42 MM  CALIBRE.  27 G                      TAMAÑO. LARGA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D02551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ALGODON PARA DENTAL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ALGODON EN ROLLO PARA USO DENTAL. MEDIDA: 38 MM.  X  8 MM.</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CAPSULAS PARA AMALGAMADOR DOSIFICADAS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CAPSULAS PARA AMALGAMADOR DOSIFICADAS, MATERIAL RESTAURADOR PARA PREPARACIONES CLASE I, CLASE II.</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500 CAPSULAS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BABERO DENTAL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BABERO DENTAL  ADULTO. TELA NO TEJIDA DE RAYÓN. ANATÓMICO, AUTOAJUSTABLE. DESECHABLE.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BANDA MATRIZ 1/4 X 120"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BANDA MATRIZ 1/4 X 120", MATERIAL METALICO PARA AISLAR Y RECONSTRUIR PAREDES DE LOS DIENTES.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485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D02576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ARTICULAR CALIBRADO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PAPEL ARTICULAR CALIBRADO QUE MARQUE POR AMBOS LADOS PARA LOCALIZAR PUNTOS ALTOS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w:t>
            </w:r>
          </w:p>
        </w:tc>
      </w:tr>
      <w:tr w:rsidR="00B512BC" w:rsidRPr="00B512BC" w:rsidTr="00080907">
        <w:trPr>
          <w:trHeight w:val="31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BANDAS PARA PULIR RESINAS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TIRAS DE LIJAS PARA PULIR RESTAURACIONES DE RESINAS. PUNTO, GRUESO Y MEDIANO, TIRAS DOBLES DE TERMINADO Y PULIDO. DE PLASTICO CUBIERTAS CON UN ABRASIVO DE OXIDO DE ALUMUNIO. EL DISENO DE LAS TIRAS PERMITE UN TERMINADO INTERPROXIMAL. DE PLASTICO CUBIERTAS CON UN ABRASIVO DE OXIDO DE ALUMINIO. CADA TIRA CONTIENE 2 DIFERENTES GRANOS: GRUESO/MEDIANO. O FINO/DELGADO SUPERFINO. SE ENCUENTRAN CODIFICADOS POR COLORES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D02581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BANDA CELULOIDE PARA RESINA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TIRAS DE CELULOIDE TRANSPARENTES PARA AISLAR INTERPROXIMALMENTE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D02582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APLICADOR DE RESINA LIQUIDA  MICROBRUSH</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INSTRUMENTO DE PLASTICO CON PUNTA ESPONJOSA, PARA LLEVAR MATERIAL LIQUIDO A RESTAURACIONES DENTALES (MICROBRUSH).</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129</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489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D02584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CAVIT  EN TARRO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MATERIAL DE RESTAURACION TEMPORAL, AUTOPOLIMERIZABLE, COMPUESTO A BASE DE OXIDO DE ZINC Y RESINAS COMPUESTAS LIBRES DE EUGENOL PARA OBTURACIONES PROVISIONALES DE PREPARACIONES DENTALES CON CAVIDADES CLASE I, II, INLAYS, NO INHIBE EL PROCESO DE POLIMERIZACION DE LOS MATERIALES A BASE DE RESINA O DE IONOMERO DE VIDRIO. NO CONTIENE EUGENOL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28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D02587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MANTAS PARA EXPRIMIR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MANTA CIRCUNFERENCIAL, PARA EXPRIMIR EL EXCEDENTE DE MERCURIO DE AMALGAMA. MATERIAL DE ALGODON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r>
      <w:tr w:rsidR="00B512BC" w:rsidRPr="00B512BC" w:rsidTr="00080907">
        <w:trPr>
          <w:trHeight w:val="12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QUIRURGICO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QUIRÚRGICO, PARA USO DENTAL. DE ÓXIDO DE ZINC CON ENDURECEDOR (POLVO) 65 G  Y EUGENOL (LÍQUIDO) 30 ML. CON GOTERO DE PLÁSTICO.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r>
      <w:tr w:rsidR="00B512BC" w:rsidRPr="00B512BC" w:rsidTr="00080907">
        <w:trPr>
          <w:trHeight w:val="9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D02591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DE FOSFATO DE ZINC</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DE FOSFATO DE ZINC, PARA USO DENTAL. DE OXIFOSFATO DE ZINC. POLVO Y LÍQUIDO. CAJA CON 32 G DE POLVO Y 15 ML DE SOLVENTE.</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D02595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IRM</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IRM. MATERIAL RESTAURADOR INTERNO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PARA PROFILAXIS DENTAL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CEPILLO PARA PULIDO CON  CERDAS BLANCAS PARA REALIZAR PROFILAXIS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495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BARNIZ DE COPAL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BARNIZ DE COPAL. AISLAMIENTO A LOS CAMBIOS TERMICOS EN RESTAURACIONES DE AMALGAMA.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42</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BARRERA PLASTICA PROTECTORA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PELICULA PLASTICA PROTECTORA ,PARA LA UNIDAD DENTAL DE COLOR AZUL           MEDIDA: 4 X 6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ROLLO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CUÑAS DE MADERA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DE MADERA, PARA ESPACIOS INTERDENTARIOS.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DE HIDROXIDO DE CALCIO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PARA SELLAR CAVIDADES DENTALES.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 KIT</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499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EUGENOL 4 OZ.</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DE CURACION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D02626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PORTA BANDA MATRIZ</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PORTA BANDA MATRIZ ,PARA MODELAR LA OBTURACION  CON AMALAGAMA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EYECTORES DE SALIVA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PARA SALIVA, DE PLÁSTICO, DESECHABLE. PARA ELIMINAR EXCEDENTE DE SALIVA Y RESTOS DE MATERIAL DE CAVIDAD BUCAL.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374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FORMOCRESOL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PARA MOMIFICACIÓN Y DESVITALIZACIÓN DE LA PULPA DENTARIA DE BUCKLEY.</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30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 4. PARA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D02650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 5. PARA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D02655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BOLA NO. 6. PARA ELIMINACION DE CARIES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D02656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CIRUGIA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CIRUGIA PARA CORTE DE HUESO. FRESA BOLA Y FISURA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35.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170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36.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126</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509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37.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CONO INVERTIDO NO. 38.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NO. 557</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NO. 557.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NO. 558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NO. 558.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513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NO. 702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NO.702.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78</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D02679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NO. 701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CARBURO NO.701 PARA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109</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PULIR AMALGAMAS  N0. 200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PULIDO Y SELLADO DE  AMALGAMA N0. 200</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D02690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PARA PULIR AMALGAMA NO. 203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PULIDO Y SELLADO DE  AMALGAMA N0. 203</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D02695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PULIR AMALGAMA NO.  218</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PULIDO Y SELLADO DE  AMALGAMA N0. 218</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PULIR AMALGAMA NO. 219</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FRESAS PARA PULIDO Y SELLADO DE  AMALGAMA N0. 219</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519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NO. 801-10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NO. 801-10.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57</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D02710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801-14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NO. 801-14.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D02715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NO. 802-14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BOLA NO. 802-14.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CONO INVERTIDO NO. 805-16</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CONO INVERTIDO NO. 805-16.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D02725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CONO INV.806-12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CONO INVERTIDO NO. 806-12.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FISURA NO. 851-15</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FISURA. NO. 851-15.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FISURA NO. 852-14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FISURA NO. 852-14.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NO. 701</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NO. 701.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228</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NO. 702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DIAMANTE NO. 702. PARA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47</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528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FRESA QUIRURGICA DE BAJA VELOCIDAD HP </w:t>
            </w:r>
            <w:r w:rsidRPr="00B512BC">
              <w:rPr>
                <w:rFonts w:ascii="Arial" w:hAnsi="Arial" w:cs="Arial"/>
                <w:sz w:val="18"/>
                <w:szCs w:val="18"/>
              </w:rPr>
              <w:lastRenderedPageBreak/>
              <w:t>703 MAXILOFACIAL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lastRenderedPageBreak/>
              <w:t>FRESA  QUIRURGICA DE BAJA VELOCIDAD HP 703 MAXILOFACIAL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86</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529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D02739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QUIRURGICO NO. 8 MAXILOFACIAL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QUIRURGICO NO. 8 MAXILOFACIAL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24</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D02740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PARA DENTAL 2 X 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GASA DE 2 X 2 NO ESTERIL. TEXTURA ESPONJOSA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392</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D02741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TALLO LARGO NO. 702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CARBURO DE TALLO LARGO NO. 702</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D02745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GEL FOAM GELATINA ABSORBENTE  20 X 20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COAGULO SINTETICO QUE AYUDA A LA CICATRIZACION DE PROCEDIMIENTOS QUIRURGICOS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D02760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OXIDO DE ZINC POLVO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OXIDO DE ZINC POLVO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 450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D02765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PASTA PROFILACTICA DENTAL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PARA PROFILAXIS DENTAL. ABRASIVA, CON ABRASIVOS BLANDOS.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ENVASE PLASTICO / 250 G</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25</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D02770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RADIOGRAFIA PERIAPICAL INFANTIL DF-54</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RADIOGRAFIA PERIAPICAL INFANTIL DF-54. AUXILIAR DE DIAGNOSTICO EN TRATAMIENTOS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13</w:t>
            </w:r>
          </w:p>
        </w:tc>
      </w:tr>
      <w:tr w:rsidR="00B512BC" w:rsidRPr="00B512BC" w:rsidTr="00080907">
        <w:trPr>
          <w:trHeight w:val="255"/>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D02775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RADIOGRAFIAS PERIAPICALES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ADULTO DF-58   CAJA.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57</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D02780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RADIOGRAFIAS OCLUSALES DF-50</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RADIOGRAFIAS OCLUSALES DF-50. AUXILIAR EN DIAGNOSTICO DE TRATAMIENTOS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4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D02795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REVELADOR Y FIJADOR</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REVELADOR Y FIJADOR  DE RADIOGRAFIA DENTAL</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PAQUETE / 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49</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539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D02805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SELLADORES DE FOSETAS Y FISURAS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SELLADORES DE FOSETAS Y FISURAS. FOTOPOLIMERIZABLE, DE BAJA VISCOSIDAD Y LIBERADOR DE FLUOR CON UNA CARACTERISTICA UNICA Y PATENTADA DE CAMBIO DE COLOR. A BASE DE BISFENOL A DIGLECIDOL METACRILATO/TRITRIETHYLENGLICOL DIMETACRILATO. 2 JERINGAS DE CLINPRO SELLADOR DE 1.2 ML, 1 JERINGA DE GEL GRAVADOR  DE 3 ML AL 35 %</w:t>
            </w:r>
          </w:p>
        </w:tc>
        <w:tc>
          <w:tcPr>
            <w:tcW w:w="180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PRELLEN. / 2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D10020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BOLA CARBURO ALTA VELOCIDAD NO.2</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DE BOLA CARBURO ALTA VELOCIDAD NO.2. PARA ELIMINACION DE CARIES EN RESTAURACIONES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129</w:t>
            </w:r>
          </w:p>
        </w:tc>
      </w:tr>
      <w:tr w:rsidR="00B512BC" w:rsidRPr="00B512BC" w:rsidTr="00080907">
        <w:trPr>
          <w:trHeight w:val="72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D10021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BOLA CARBURO ALTA VELOCIDAD NO.3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FRESA BOLA CARBURO ALTA VELOCIDAD NO.3. ELIMINACION DE CARIES EN PREPARACIONES DENTALES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 PIEZA</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D10135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ACIDO GRAVADOR AL 35 %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ACIDO FOSFORICO (GRAVADOR)  AL 35 %, PARA GRABAR ESMALTE Y DENTINA. PRESENTACION EN RESINA PARA APLICACIONES </w:t>
            </w:r>
            <w:proofErr w:type="gramStart"/>
            <w:r w:rsidRPr="00B512BC">
              <w:rPr>
                <w:rFonts w:ascii="Arial" w:hAnsi="Arial" w:cs="Arial"/>
                <w:sz w:val="18"/>
                <w:szCs w:val="18"/>
              </w:rPr>
              <w:t>MAS</w:t>
            </w:r>
            <w:proofErr w:type="gramEnd"/>
            <w:r w:rsidRPr="00B512BC">
              <w:rPr>
                <w:rFonts w:ascii="Arial" w:hAnsi="Arial" w:cs="Arial"/>
                <w:sz w:val="18"/>
                <w:szCs w:val="18"/>
              </w:rPr>
              <w:t xml:space="preserve"> PRECISA CON PUNTAS FLEXIBLES. BOLSA CON 2 JERINGAS CON 3 ML CON 40 PUNTAS DESECHABLES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 DESECHABLE / 30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82</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543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D10136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IONOMERO DE VIDRIO TIPO 3</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CEMENTO IONOMERO DE VIDRIO TIPO 3, MODIFICADO CON RESINA, RADIOPACO, FOTOPOLIMERIZABLE. LINER/BASE, POLVO DE 9 GR. VIDRIO FLUOR, ALUMINIO, SILICATO FOTOACTIVO. LIQUIDO DE 5.5 ML CO-POLIMERO DEL ACIDO POLIALQUENOICO, AGUA, EMA, FOTOINDICADORES, CON CUCHARA DOSIFICADORA, LOZETA A INSTRUCTIVO. RENDIMIENTO 150 APLICACIONES. PREVIENE SENSIBILIDAD POST OPERATORIA. EVITA MICROFILTRACION.</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FRASCO 5.5 ML</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30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L00085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MULTIPLE CALIBRE 21 G X 1 1/2 " (21G X 38 MM)  COLOR VERDE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MULTIPLE AGUJA VACUTAINER DE METAL PARA TOMA Y RECOLECCIÓN DE SANGRE, PARA TOMA SENCILLA Y/O MÚLTIPLE.  ESTÉRIL, DESECHABLE, NO TÓXICO Y LIBRE DE PIRÓGENOS. CALIBRE 21 G X 1 1/2 " (21G X 38 MM)  COLOR VERDE   .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92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230</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L00089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MULTIPLE CALIBRE 22 G X 1 1/2” (22G X 38 MM)  COLOR NEGRO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MULTIPLE AGUJA VACUTAINER DE METAL PARA TOMA Y RECOLECCIÓN DE SANGRE, PARA TOMA SENCILLA Y/O MÚLTIPLE.  ESTÉRIL, DESECHABLE, NO TÓXICO Y LIBRE DE PIRÓGENOS. CALIBRE 22 G X 1 1/2” (22 G X 38 MM)  COLOR NEGRO.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L00317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PERFORADOR DIFF SAFE PARA TAPON HEMOGARD PARA OBTENER GOTAS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PERFORADOR DIFF SAFE PARA TAPON HEMOGARD PARA OBTENER GOTAS PERFORADOR DIFF-SAFE PARA TAPÓN HEMOGARD. PARA OBTENER GOTAS FACILITANDO LA REALIZACIÓN DE UN FROTIS SANGUINEO.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16</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40</w:t>
            </w:r>
          </w:p>
        </w:tc>
      </w:tr>
      <w:tr w:rsidR="00B512BC" w:rsidRPr="00B512BC" w:rsidTr="00080907">
        <w:trPr>
          <w:trHeight w:val="7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547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L00901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HEMOCULTIVO ADULTO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HEMOCULTIVO ADULTO FRASCO DE CULTIVO. MEDIO AEROBICO (TAPA PLATEADA). MEDIO DE CALDO ENRIQUECIDO Y DIGERIDO DE SOYA CASEÍNA CON CO2 ADICIONADO CON RESINAS PARA CULTIVO DE AEROBIOS EN MUESTRAS DE LÍQUIDOS CORPORALES DE ORIGEN ESTÉRIL COMO SANGRE, LCR, L.PLEURAL, L. SINOVIAL ETC.                  CADA FRASCO CONTIENE UN SENSOR QUIMICO QUE PUEDE DETECTAR INCREMENTOS DE CO2 PRODUCIDOS POR EL CRECIMIENTO DE MICROORGANISMO. VOLUMEN DE MUESTRA DE 3 ML A 10 ML.*NOTA: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COMPLETAMENTE AUTOMATIZADO, DE MONITEREO CONTINUO, PARA LA INCUBACIÓN DE 50 VIALES EN FORMA SIMULTÁNEA, CON LECTURA PERIODICA DEL FRASCO DEL CULTIVO. 2.- PARA SER INSTALADO EL EQUIPO EN LAS SIGUIENTES UNIDADES MEDICAS: HOSPITAL MEXICALI, TIJUANA, ENSENADA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7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548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L00902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HEMOCULTIVO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HEMOCULTIVO PEDIATRICO FRASCO DE CULTIVO. MEDIO AEROBICO PEDIATRICO (TAPA ROSA). MEDIO DE CALDO ENRIQUECIDO Y DIGERIDO DE SOYA CASEÍNA CON CO2 ADICIONADO CON RESINAS PARA CULTIVO DE AEROBIOS EN MUESTRAS PEDIATRICAS DE LÍQUIDOS CORPORALES DE ORIGEN ESTÉRIL COMO SANGRE, LCR, L.PLEURAL, L. SINOVIAL ETC.                                                                                   CADA FRASCO CONTIENE UN SENSOR QUIMICO QUE PUEDE DETECTAR INCREMENTOS DE CO2 PRODUCIDOS POR EL CRECIMIENTO DE MICROORGANISMO. VOLUMEN DE MUESTRA DE 0.5 ML  A 3 ML  *NOTA: SE DEBERA INCLUIR LO SIGUIENTE:1.- EQUIPO EN COMODATO DE INCUBADORA EL CUAL DEBE TENER UN SISTEMA BASADO EN FLUORESCENCIA ULTRASENSITIVA, QUE  MONITOREA LOS CULTIVOS DE SANGRE Y OTROS LIQUIDOS CORPORALES PARA PROPORCIONAR LA DETECCIÓN TEMPRANA DE MUESTRAS POSITIVAS,POR MEDIO DE ALARMAS AUDIBLES Y VISUALES. SISTEMA COMPLETAMENTE AUTOMATIZADO, DE MONITEREO CONTINUO, PARA LA INCUBACIÓN DE 50 VIALES EN FORMA SIMULTÁNEA, CON LECTURA PERIODICA DEL FRASCO DEL CULTIVO. 2.- PARA SER INSTALADO EL EQUIPO EN LAS SIGUIENTES UNIDADES MEDICAS: HOSPITAL MEXICALI, TIJUANA, ENSENADA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w:t>
            </w:r>
          </w:p>
        </w:tc>
      </w:tr>
      <w:tr w:rsidR="00B512BC" w:rsidRPr="00B512BC" w:rsidTr="00080907">
        <w:trPr>
          <w:trHeight w:val="24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549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L01016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JERINGA PARA GASES ARTERIALES, CON HEPARINA DE LITIO BALANCEADA DE 25 G X 16 MM, 1 ML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JERINGA PARA GASES ARTERIALES, CON HEPARINA DE LITIO BALANCEADA DE 25 G X 16 MM, 1 ML JERINGA PARA GASES ARTERIALES, ESTERIL, DESECHABLE DE PLASTICO CON AGUJA METALICA Y TAPON PARA JERINGA HEPARINIZADA. CONTIENE HEPARINA DE LITIO BALANCEADA APLICADA POR ASPERSIÓN EN LAS PAREDES DE LA JERINGA. CALIBRE 25 G X 16 MM, JERINGA DE 1 </w:t>
            </w:r>
            <w:proofErr w:type="gramStart"/>
            <w:r w:rsidRPr="00B512BC">
              <w:rPr>
                <w:rFonts w:ascii="Arial" w:hAnsi="Arial" w:cs="Arial"/>
                <w:sz w:val="18"/>
                <w:szCs w:val="18"/>
              </w:rPr>
              <w:t>ML .</w:t>
            </w:r>
            <w:proofErr w:type="gramEnd"/>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43</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108</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L01213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MICROTAINER  CON GEL SEPARADOR 400-600 MICROLITOS (COLOR AMBAR) </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MICROTAINER  CON GEL SEPARADOR 400-600 MICROLITOS (COLOR AMBAR) MICROTUBO DE PLASTICO DESECHABLE ESTERIL, CON GEL SEPARADOR, CON VOLUMEN GRADUADO A 400 – 600 MICROLITROS. ESTÁN DESTINADOS A LA EXTRACCIÓN DE MUESTRAS DE SANGRE CAPILAR EN NEONATOS, NIÑOS, PACIENTES GERIÁTRICOS Y PACIENTES EN ESTADO CRÍTICO. COLOR </w:t>
            </w:r>
            <w:proofErr w:type="gramStart"/>
            <w:r w:rsidRPr="00B512BC">
              <w:rPr>
                <w:rFonts w:ascii="Arial" w:hAnsi="Arial" w:cs="Arial"/>
                <w:sz w:val="18"/>
                <w:szCs w:val="18"/>
              </w:rPr>
              <w:t>AMBAR  .</w:t>
            </w:r>
            <w:proofErr w:type="gramEnd"/>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200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4</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551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L01217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ACTIVADOR DE COAGULACION      13 X 75 MM, 4 ML. (COLOR ROJO)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ACTIVADOR DE COAGULACION      13 X 75 MM, 4 ML. (COLOR ROJO) TUBO ESTERIL DE PLASTICO LIBRE DE LATEX PARA EXTRACCIÓN DE SANGRE AL VACÍO CON ACTIVADOR DE LA COAGULACIÓN. 13 X 75 MM, 4 ML CON TAPON DE SEGURIDAD HEMOGARD. PARA DETERMINACIONES EN SUERO. COLOR ROJO.     CAJA / 100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L01301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EDTA K2 DE 4 ML (COLOR LILA)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EDTA K2 DE 4 ML (COLOR LILA) TUBO ESTERIL DE PLASTICO AL VACIO LIBRE DE LATEX, PARA RECOLECCION DE MUESTRA CON ANTICOAGULANTE EDTA K2, 13 X 75 mm    4 ML  CON TAPON DE SEGURIDAD HEMOGARD, PARA DETERMINACIONES HEMATOLOGICAS CON SANGRE TOTAL.  PRODUCTO PARA EL DRENADO AJUSTADO PARA USO EN EL ALTIPLANO MEXICO. COLOR LILA.</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635</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1587</w:t>
            </w:r>
          </w:p>
        </w:tc>
      </w:tr>
      <w:tr w:rsidR="00B512BC" w:rsidRPr="00B512BC" w:rsidTr="00080907">
        <w:trPr>
          <w:trHeight w:val="28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L01600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RECOLECTOR DE ORINA DE 24 HORAS, COLOR AMBAR, DE  PLÁSTICO, NO ESTERIL, DESECHABLE, CON TAPÓN DE ROSCA Y DISPOSITIVO DE TRANSFERENCIA INTEGRAL GRADUADO A 3 LITROS.</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RECOLECTOR DE ORINA DE 24 HORAS, COLOR AMBAR, DE  PLÁSTICO, NO ESTERIL, DESECHABLE, CON TAPÓN DE ROSCA Y DISPOSITIVO DE TRANSFERENCIA INTEGRAL GRADUADO A 3 LITROS. FRASCO RECOLECTOR DE ORINA DE 24 HORAS, COLOR AMBAR (PARA PROTEGER A LOS ANALITOS SENSIBLES A LA LUZ). DE PLÁSTICO, NO ESTERIL, DESECHABLE, CON TAPÓN DE ROSCA Y DISPOSITIVO DE TRANSFERENCIA INTEGRAL GRADUADO A 3 LITROS.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40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77</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192</w:t>
            </w:r>
          </w:p>
        </w:tc>
      </w:tr>
      <w:tr w:rsidR="00B512BC" w:rsidRPr="00B512BC" w:rsidTr="00080907">
        <w:trPr>
          <w:trHeight w:val="33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L02031</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CITRATO DE SODIO 0.109 M, 3.2 % DE 2.7 ML (COLOR AZUL)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HEMOGARD CON CITRATO DE SODIO 0.109 M, 3.2 % DE 2.7 ML (COLOR AZUL) TUBO ESTERIL DE PLASTICO AL VACIO LIBRE DE LATEX, CON DOBLE PARED DEL TUBO, PARA ASEGURAR ESTABILIDAD DEL ANTICOAGULANTE. PARA RECOLECCION DE MUESTRA CON ANTICOAGULANTE CON CITRATO DE SODIO 0.109 M, 3.2 % DE 2.7 ML 13 X 75 </w:t>
            </w:r>
            <w:proofErr w:type="spellStart"/>
            <w:r w:rsidRPr="00B512BC">
              <w:rPr>
                <w:rFonts w:ascii="Arial" w:hAnsi="Arial" w:cs="Arial"/>
                <w:sz w:val="18"/>
                <w:szCs w:val="18"/>
              </w:rPr>
              <w:t>mm.</w:t>
            </w:r>
            <w:proofErr w:type="spellEnd"/>
            <w:r w:rsidRPr="00B512BC">
              <w:rPr>
                <w:rFonts w:ascii="Arial" w:hAnsi="Arial" w:cs="Arial"/>
                <w:sz w:val="18"/>
                <w:szCs w:val="18"/>
              </w:rPr>
              <w:t xml:space="preserve"> CON TAPON DE SEGURIDAD HEMOGARD, PARA DETERMINACIONES DE COAGULACION.  PRODUCTO PARA EL DRENADO AJUSTADO PARA USO EN EL ALTIPLANO MEXICO. COLOR AZUL.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197</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555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L02042</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GEL Y ACTIVADOR DE COAGULACION 13X100 MM, 5 ML (COLOR ORO)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HEMOGARD CON GEL Y ACTIVADOR DE COAGULACION 13X100 MM, 5 ML (COLOR ORO) TUBO ESTERIL DE PLASTICO LIBRE DE LATEX PARA EXTRACCIÓN DE SANGRE AL VACÍO CON GEL SEPARADOR Y ACTIVADOR DE LA COAGULACIÓN. 13X100 MM, 5 ML CON TAPON DE SEGURIDAD HEMOGARD. PARA DETERMINACIONES EN SUERO. COLOR ORO.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769</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1922</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556</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L02527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EQUIPO ALADO VACUTAINER SAFETY-LOK  23G X 19 MM / 7 " (COLOR AZUL)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EQUIPO ALADO VACUTAINER SAFETY-LOK  23G X 19 MM / 7 " (COLOR AZUL). UTILIDAD EN PUNCIÓN VENOSA DIFÍCIL, IDEAL PARA PACIENTES, ONCOLÓGICOS, GERIÁTRICOS Y PEDIÁTRICOS. ESTÉRIL, LIBRE DE LÁTEX. COLOR </w:t>
            </w:r>
            <w:proofErr w:type="gramStart"/>
            <w:r w:rsidRPr="00B512BC">
              <w:rPr>
                <w:rFonts w:ascii="Arial" w:hAnsi="Arial" w:cs="Arial"/>
                <w:sz w:val="18"/>
                <w:szCs w:val="18"/>
              </w:rPr>
              <w:t>AZUL .</w:t>
            </w:r>
            <w:proofErr w:type="gramEnd"/>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w:t>
            </w:r>
          </w:p>
        </w:tc>
      </w:tr>
      <w:tr w:rsidR="00B512BC" w:rsidRPr="00B512BC" w:rsidTr="00080907">
        <w:trPr>
          <w:trHeight w:val="360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557</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L02553</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CON CITRATO DE SODIO 0.109 M, 3.2 % DE 1.8 ML (COLOR AZUL)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HEMOGARD CON CITRATO DE SODIO 0.109 M, 3.2 % DE 1.8 ML (COLOR AZUL) TUBO ESTERIL DE PLASTICO AL VACIO LIBRE DE LATEX, CON DOBLE PARED DEL TUBO, PARA ASEGURAR ESTABILIDAD DEL ANTICOAGULANTE. PARA RECOLECCION DE MUESTRA CON ANTICOAGULANTE CON CITRATO DE SODIO 0.109 M, 3.2 % DE 1.8 ML 13 X 75 </w:t>
            </w:r>
            <w:proofErr w:type="spellStart"/>
            <w:r w:rsidRPr="00B512BC">
              <w:rPr>
                <w:rFonts w:ascii="Arial" w:hAnsi="Arial" w:cs="Arial"/>
                <w:sz w:val="18"/>
                <w:szCs w:val="18"/>
              </w:rPr>
              <w:t>mm.</w:t>
            </w:r>
            <w:proofErr w:type="spellEnd"/>
            <w:r w:rsidRPr="00B512BC">
              <w:rPr>
                <w:rFonts w:ascii="Arial" w:hAnsi="Arial" w:cs="Arial"/>
                <w:sz w:val="18"/>
                <w:szCs w:val="18"/>
              </w:rPr>
              <w:t xml:space="preserve"> CON TAPON DE SEGURIDAD HEMOGARD, PARA DETERMINACIONES DE COAGULACION.  PRODUCTO PARA EL DRENADO AJUSTADO PARA USO EN EL ALTIPLANO MEXICO. COLOR AZUL. CAJA / 100 PIEZAS</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149</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558</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L02600</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CONTENEDOR DE PLASTICO, DESECHABLE PARA HECES FECALES CON TAPADERA DE ROSCA CON CUCHARA INTEGRADA</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CONTENEDOR DE PLASTICO, DESECHABLE PARA HECES FECALES CON TAPADERA DE ROSCA CON CUCHARA INTEGRADA CONTENEDOR DE PLASTICO, DESECHABLE PARA HECES FECALES CON TAPADERA DE ROSCA CON CUCHARA INTEGRADA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112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281</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559</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L03904</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Y RECOLECCION DE SANGRE, PARA TOMA SENCILLA Y/O MULTIPLE  CON ÁREA DE VISUALIZACIÓN.   21G X 25 MM (COLOR VERDE)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Y RECOLECCION DE SANGRE, PARA TOMA SENCILLA Y/O MULTIPLE  CON ÁREA DE VISUALIZACIÓN.   21G X 25 MM (COLOR VERDE) AGUJA PARA TOMA Y RECOLECCION DE SANGRE, PARA TOMA SENCILLA Y/O MULTIPLE  CON ÁREA DE VISUALIZACIÓN DE FLUJO QUE INDICA SI SE ESTÁ EN VENA JUSTO AL MOMENTO DE PUNCIONAR ANTES DE EMPEZAR A DRENAR EL TUBO. CALIBRE: 21G X 25 MM COLOR </w:t>
            </w:r>
            <w:proofErr w:type="gramStart"/>
            <w:r w:rsidRPr="00B512BC">
              <w:rPr>
                <w:rFonts w:ascii="Arial" w:hAnsi="Arial" w:cs="Arial"/>
                <w:sz w:val="18"/>
                <w:szCs w:val="18"/>
              </w:rPr>
              <w:t>VERDE .</w:t>
            </w:r>
            <w:proofErr w:type="gramEnd"/>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268</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671</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560</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L03905</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Y RECOLECCION DE SANGRE, PARA TOMA SENCILLA Y/O MULTIPLE  CON ÁREA DE VISUALIZACIÓN.   22G X 25 MM (COLOR NEGRO)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Y RECOLECCION DE SANGRE, PARA TOMA SENCILLA Y/O MULTIPLE  CON ÁREA DE VISUALIZACIÓN.   22G X 25 MM (COLOR NEGRO) AGUJA PARA TOMA Y RECOLECCION DE SANGRE, PARA TOMA SENCILLA Y/O MULTIPLE  CON ÁREA DE VISUALIZACIÓN DE FLUJO QUE INDICA SI SE ESTÁ EN VENA JUSTO AL MOMENTO DE PUNCIONAR ANTES DE EMPEZAR A DRENAR EL TUBO. CALIBRE: 22G X 25 MM COLOR </w:t>
            </w:r>
            <w:proofErr w:type="gramStart"/>
            <w:r w:rsidRPr="00B512BC">
              <w:rPr>
                <w:rFonts w:ascii="Arial" w:hAnsi="Arial" w:cs="Arial"/>
                <w:sz w:val="18"/>
                <w:szCs w:val="18"/>
              </w:rPr>
              <w:t>NEGRO .</w:t>
            </w:r>
            <w:proofErr w:type="gramEnd"/>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22</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54</w:t>
            </w:r>
          </w:p>
        </w:tc>
      </w:tr>
      <w:tr w:rsidR="00B512BC" w:rsidRPr="00B512BC" w:rsidTr="00080907">
        <w:trPr>
          <w:trHeight w:val="14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561</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L03907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HEMOGARD SIN ANTICUAGULANTE 6 ML CLOR ROJO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ESTERIL, DESECHABLE DE TAMAÑO DE 13X100 DE CAPACIDAD 6 ML PARA DRENADO SIN ANTICUAGULANTE CON PARTICULAS DE SILICE ACTIVADOR DE CUAGULACION TAPON DE SEGURIDAD COLOR ROJO</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CAJA/100PIEZAS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80</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200</w:t>
            </w:r>
          </w:p>
        </w:tc>
      </w:tr>
      <w:tr w:rsidR="00B512BC" w:rsidRPr="00B512BC" w:rsidTr="00080907">
        <w:trPr>
          <w:trHeight w:val="216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562</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L03936</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MICROTAINER MAP EDTA CON GRADUACIÓN DE VOLUMEN DESDE 250-375-500 µL  (COLOR LILA) PEDIATRICO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MICROTAINER MAP EDTA COLOR LILA PEDIATRICO   TUBO MICROTAINER MAP CON EDTA K2, 1MG. TAPON MICROGARD. TUBO DE PLÁSTICO, NO ESTERIL, DISEÑADO PARA RECOLECCIÓN, TRANSPORTE Y PROCESO AUTOMATIZADO. PARA EXTRACCIÓN DE SANGRE CAPILAR. CON GRADUACIÓN DE VOLUMEN DESDE 250-375-500 µL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50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r>
      <w:tr w:rsidR="00B512BC" w:rsidRPr="00B512BC" w:rsidTr="00080907">
        <w:trPr>
          <w:trHeight w:val="168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563</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L03937</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TUBO MICROTAINER DE CITRATO DE SODIO 1.3 ML DE 3.2 % (COLOR AZUL)</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TUBO MICROTAINER DE CITRATO DE SODIO 1.3 ML DE 3.2 % (COLOR AZUL) MICROTUBO DE CITRATO DE SODIO DE 0.106 MMOL/L, EL CUAL EQUIVALE AL 3.2% DE CONCENTRACIÓN DE CITRATO TRISÓDICO. VOLUMEN DE 1.3 ML. DE PLÁSTICO.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BOLSA / 100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t>564</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L03948</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MULTIPLE CON BROCHE DE SEGURIDAD, 21 G X 32 MM (COLOR VERDE)</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MULTIPLE CON BROCHE DE SEGURIDAD, 21 G X 32 MM (COLOR VERDE). PARA TOMA Y RECOLECCIÓN DE SANGRE ES LA FORMA MÁS SIMPLE Y SEGURA DE EVITAR LAS PUNCIONES ACCIDENTALES, YA QUE CUENTA CON DISPOSITIVO DE SEGURIDAD QUE SE ACTIVA CON UNA SOLA MANO Y QUE NO CAMBIA LA TÉCNICA DE TRABAJO. ESTÉRIL, DESECHABLE, NO TÓXICO Y LIBRE DE PIRÓGENOS.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48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581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1453</w:t>
            </w:r>
          </w:p>
        </w:tc>
      </w:tr>
      <w:tr w:rsidR="00B512BC" w:rsidRPr="00B512BC" w:rsidTr="00080907">
        <w:trPr>
          <w:trHeight w:val="2640"/>
          <w:jc w:val="center"/>
        </w:trPr>
        <w:tc>
          <w:tcPr>
            <w:tcW w:w="1075" w:type="dxa"/>
            <w:noWrap/>
            <w:hideMark/>
          </w:tcPr>
          <w:p w:rsidR="00B512BC" w:rsidRPr="00B512BC" w:rsidRDefault="00B512BC">
            <w:pPr>
              <w:jc w:val="center"/>
              <w:rPr>
                <w:rFonts w:ascii="Arial" w:hAnsi="Arial" w:cs="Arial"/>
                <w:sz w:val="18"/>
                <w:szCs w:val="18"/>
              </w:rPr>
            </w:pPr>
            <w:r w:rsidRPr="00B512BC">
              <w:rPr>
                <w:rFonts w:ascii="Arial" w:hAnsi="Arial" w:cs="Arial"/>
                <w:sz w:val="18"/>
                <w:szCs w:val="18"/>
              </w:rPr>
              <w:lastRenderedPageBreak/>
              <w:t>565</w:t>
            </w:r>
          </w:p>
        </w:tc>
        <w:tc>
          <w:tcPr>
            <w:tcW w:w="9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L03949</w:t>
            </w:r>
          </w:p>
        </w:tc>
        <w:tc>
          <w:tcPr>
            <w:tcW w:w="162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AGUJA PARA TOMA MULTIPLE CON BROCHE DE SEGURIDAD, 22 G X 32 MM (COLOR NEGRO)</w:t>
            </w:r>
          </w:p>
        </w:tc>
        <w:tc>
          <w:tcPr>
            <w:tcW w:w="3960" w:type="dxa"/>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 xml:space="preserve">AGUJA PARA TOMA MULTIPLE CON BROCHE DE SEGURIDAD, 22 G X 32 MM (COLOR NEGRO). PARA TOMA Y RECOLECCIÓN DE SANGRE ES LA FORMA MÁS SIMPLE Y SEGURA DE EVITAR LAS PUNCIONES ACCIDENTALES, YA QUE CUENTA CON DISPOSITIVO DE SEGURIDAD QUE SE ACTIVA CON UNA SOLA MANO Y QUE NO CAMBIA LA TÉCNICA DE TRABAJO. ESTÉRIL, DESECHABLE, NO TÓXICO Y LIBRE DE PIRÓGENOS. </w:t>
            </w:r>
          </w:p>
        </w:tc>
        <w:tc>
          <w:tcPr>
            <w:tcW w:w="1800"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CAJA / 48 PIEZAS</w:t>
            </w:r>
          </w:p>
        </w:tc>
        <w:tc>
          <w:tcPr>
            <w:tcW w:w="886"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1</w:t>
            </w:r>
          </w:p>
        </w:tc>
        <w:tc>
          <w:tcPr>
            <w:tcW w:w="1094" w:type="dxa"/>
            <w:noWrap/>
            <w:hideMark/>
          </w:tcPr>
          <w:p w:rsidR="00B512BC" w:rsidRPr="00B512BC" w:rsidRDefault="00B512BC" w:rsidP="00B512BC">
            <w:pPr>
              <w:jc w:val="center"/>
              <w:rPr>
                <w:rFonts w:ascii="Arial" w:hAnsi="Arial" w:cs="Arial"/>
                <w:sz w:val="18"/>
                <w:szCs w:val="18"/>
              </w:rPr>
            </w:pPr>
            <w:r w:rsidRPr="00B512BC">
              <w:rPr>
                <w:rFonts w:ascii="Arial" w:hAnsi="Arial" w:cs="Arial"/>
                <w:sz w:val="18"/>
                <w:szCs w:val="18"/>
              </w:rPr>
              <w:t>2</w:t>
            </w:r>
          </w:p>
        </w:tc>
      </w:tr>
    </w:tbl>
    <w:p w:rsidR="00F85B50" w:rsidRDefault="00F85B50" w:rsidP="00F85B50">
      <w:pPr>
        <w:jc w:val="center"/>
      </w:pPr>
    </w:p>
    <w:p w:rsidR="00354031" w:rsidRDefault="00354031" w:rsidP="00F85B50">
      <w:pPr>
        <w:jc w:val="center"/>
      </w:pPr>
    </w:p>
    <w:p w:rsidR="00354031" w:rsidRDefault="00354031" w:rsidP="00F85B50">
      <w:pPr>
        <w:jc w:val="center"/>
      </w:pPr>
    </w:p>
    <w:tbl>
      <w:tblPr>
        <w:tblW w:w="10530" w:type="dxa"/>
        <w:tblCellMar>
          <w:left w:w="70" w:type="dxa"/>
          <w:right w:w="70" w:type="dxa"/>
        </w:tblCellMar>
        <w:tblLook w:val="04A0" w:firstRow="1" w:lastRow="0" w:firstColumn="1" w:lastColumn="0" w:noHBand="0" w:noVBand="1"/>
      </w:tblPr>
      <w:tblGrid>
        <w:gridCol w:w="146"/>
        <w:gridCol w:w="3541"/>
        <w:gridCol w:w="3621"/>
        <w:gridCol w:w="146"/>
        <w:gridCol w:w="3076"/>
      </w:tblGrid>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Notas</w:t>
            </w:r>
          </w:p>
        </w:tc>
      </w:tr>
      <w:tr w:rsidR="00B512BC" w:rsidRPr="00B512BC" w:rsidTr="00B512BC">
        <w:trPr>
          <w:trHeight w:val="90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1.        PARA LA CLAVE A40122 EL PROVEEDOR GANADOR DEBERÁ PROPORCIONAR, RECORTADORA QUIRÚRGICA DE VELLO, ELÉCTRICA, RECARGABLE CON NAVAJAS ESTÉRILES, DE USO ÚNICO, QUE ELIMINA LA POSIBILIDAD DE LESIONAR LA PIEL, FÁCIL DE LIMPIAR.</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xml:space="preserve">LA CUALES SERAN ENTREGADAS COMO SIGUE: </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EN HOSPITAL MEXICALI</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HOSPITAL TIJUANA</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2 HOSPITAL ENSENADA</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SAN FELIPE</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TECATE</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 SAN QUINTÍN</w:t>
            </w:r>
          </w:p>
        </w:tc>
      </w:tr>
      <w:tr w:rsidR="00B512BC" w:rsidRPr="00B512BC" w:rsidTr="00B512BC">
        <w:trPr>
          <w:trHeight w:val="25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1 CLINICAS DE VALLE.</w:t>
            </w:r>
          </w:p>
        </w:tc>
      </w:tr>
      <w:tr w:rsidR="00B512BC" w:rsidRPr="00B512BC" w:rsidTr="00B512BC">
        <w:trPr>
          <w:trHeight w:val="255"/>
        </w:trPr>
        <w:tc>
          <w:tcPr>
            <w:tcW w:w="14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p>
        </w:tc>
        <w:tc>
          <w:tcPr>
            <w:tcW w:w="3541" w:type="dxa"/>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3621" w:type="dxa"/>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14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c>
          <w:tcPr>
            <w:tcW w:w="3076" w:type="dxa"/>
            <w:tcBorders>
              <w:top w:val="nil"/>
              <w:left w:val="nil"/>
              <w:bottom w:val="nil"/>
              <w:right w:val="nil"/>
            </w:tcBorders>
            <w:shd w:val="clear" w:color="auto" w:fill="auto"/>
            <w:noWrap/>
            <w:vAlign w:val="center"/>
            <w:hideMark/>
          </w:tcPr>
          <w:p w:rsidR="00B512BC" w:rsidRPr="00B512BC" w:rsidRDefault="00B512BC" w:rsidP="00B512BC">
            <w:pPr>
              <w:ind w:right="290"/>
              <w:jc w:val="both"/>
              <w:rPr>
                <w:rFonts w:ascii="Arial" w:eastAsia="Times New Roman" w:hAnsi="Arial" w:cs="Arial"/>
                <w:sz w:val="24"/>
                <w:szCs w:val="24"/>
                <w:lang w:val="es-MX" w:eastAsia="es-MX"/>
              </w:rPr>
            </w:pPr>
          </w:p>
        </w:tc>
      </w:tr>
      <w:tr w:rsidR="00B512BC" w:rsidRPr="00B512BC" w:rsidTr="00B512BC">
        <w:trPr>
          <w:trHeight w:val="75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 xml:space="preserve">2.        PARA LA CLAVE A40175-2 EL PROVEEDOR GANADOR DEBERÁ PROPORCIONAR INCUBADOR/ AUTO LECTOR PARA INDICADORES BIOLÓGICO DE LECTURA RÁPIDA 1291 Y/O 1292 PARA PROCESOS DE ESTERILIZACIÓN CON VAPOR. MANTIENE UNA TEMPERATURA DE 56 °C + - 2°C.   </w:t>
            </w:r>
          </w:p>
        </w:tc>
      </w:tr>
      <w:tr w:rsidR="00B512BC" w:rsidRPr="00B512BC" w:rsidTr="00B512BC">
        <w:trPr>
          <w:trHeight w:val="156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3.        PARA LA CLAVE A40176-2 EL PROVEEDOR GANADOR DEBERÁ PROPORCIONAR INCUBADOR/AUTO LECTOR PARA INDICADORES BIOLÓGICOS DE LECTURA RÁPIDA 1294 PARA PROCESOS DE ESTERILIZACIÓN CON GAS ÓXIDO DE ETILENO. MANTIENE UNA TEMPERATURA DE 37°C + - 2°C.</w:t>
            </w:r>
          </w:p>
        </w:tc>
      </w:tr>
      <w:tr w:rsidR="00B512BC" w:rsidRPr="00B512BC" w:rsidTr="00B512BC">
        <w:trPr>
          <w:trHeight w:val="735"/>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4.        PARA LA PARTIDA 80, QUE LA COMPONEN LAS CLAVES A00369 y A00371 EL PROVEEDOR GANADOR DEBERÁ OFERTAR LOS DOS BIENES QUE LA COMPONEN ESTRICTAMENTE</w:t>
            </w:r>
          </w:p>
        </w:tc>
      </w:tr>
      <w:tr w:rsidR="00B512BC" w:rsidRPr="00B512BC" w:rsidTr="00B512BC">
        <w:trPr>
          <w:trHeight w:val="930"/>
        </w:trPr>
        <w:tc>
          <w:tcPr>
            <w:tcW w:w="10530" w:type="dxa"/>
            <w:gridSpan w:val="5"/>
            <w:tcBorders>
              <w:top w:val="nil"/>
              <w:left w:val="nil"/>
              <w:bottom w:val="nil"/>
              <w:right w:val="nil"/>
            </w:tcBorders>
            <w:shd w:val="clear" w:color="auto" w:fill="auto"/>
            <w:vAlign w:val="center"/>
            <w:hideMark/>
          </w:tcPr>
          <w:p w:rsidR="00B512BC" w:rsidRPr="00B512BC" w:rsidRDefault="00B512BC" w:rsidP="00B512BC">
            <w:pPr>
              <w:ind w:right="290"/>
              <w:jc w:val="both"/>
              <w:rPr>
                <w:rFonts w:ascii="Arial" w:eastAsia="Times New Roman" w:hAnsi="Arial" w:cs="Arial"/>
                <w:color w:val="000000"/>
                <w:sz w:val="24"/>
                <w:szCs w:val="24"/>
                <w:lang w:val="es-MX" w:eastAsia="es-MX"/>
              </w:rPr>
            </w:pPr>
            <w:r w:rsidRPr="00B512BC">
              <w:rPr>
                <w:rFonts w:ascii="Arial" w:eastAsia="Times New Roman" w:hAnsi="Arial" w:cs="Arial"/>
                <w:color w:val="000000"/>
                <w:sz w:val="24"/>
                <w:szCs w:val="24"/>
                <w:lang w:val="es-MX" w:eastAsia="es-MX"/>
              </w:rPr>
              <w:t>5.        PARA LA PARTIDA 458, QUE LA COMPONEN LAS CLAVES A40321 y A40322 EL PROVEEDOR GANADOR DEBERÁ OFERTAR LOS DOS BIENES QUE LA COMPONEN ESTRICTAMENTE</w:t>
            </w:r>
          </w:p>
        </w:tc>
      </w:tr>
    </w:tbl>
    <w:p w:rsidR="00354031" w:rsidRPr="00B512BC" w:rsidRDefault="00354031" w:rsidP="00F85B50">
      <w:pPr>
        <w:jc w:val="center"/>
        <w:rPr>
          <w:lang w:val="es-MX"/>
        </w:rPr>
      </w:pPr>
    </w:p>
    <w:p w:rsidR="00354031" w:rsidRDefault="00354031" w:rsidP="00F85B50">
      <w:pPr>
        <w:jc w:val="center"/>
      </w:pPr>
    </w:p>
    <w:p w:rsidR="00354031" w:rsidRDefault="00354031" w:rsidP="00F85B50">
      <w:pPr>
        <w:jc w:val="center"/>
      </w:pPr>
    </w:p>
    <w:p w:rsidR="00354031" w:rsidRDefault="00354031" w:rsidP="00F85B50">
      <w:pPr>
        <w:jc w:val="center"/>
      </w:pPr>
    </w:p>
    <w:p w:rsidR="00354031" w:rsidRDefault="00354031" w:rsidP="00F85B50">
      <w:pPr>
        <w:jc w:val="center"/>
      </w:pPr>
    </w:p>
    <w:p w:rsidR="00354031" w:rsidRDefault="00354031" w:rsidP="00F85B50">
      <w:pPr>
        <w:jc w:val="center"/>
      </w:pPr>
    </w:p>
    <w:p w:rsidR="008A0B92" w:rsidRPr="003E29BA" w:rsidRDefault="0043343B" w:rsidP="0043343B">
      <w:pPr>
        <w:pStyle w:val="Textoindependiente2"/>
        <w:ind w:left="1134"/>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8A0B92">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324E0F"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p>
    <w:p w:rsidR="00BB0BF2" w:rsidRDefault="00BB0BF2" w:rsidP="000F40BF">
      <w:pPr>
        <w:pStyle w:val="Textoindependiente2"/>
        <w:jc w:val="left"/>
        <w:rPr>
          <w:rFonts w:ascii="Arial" w:hAnsi="Arial" w:cs="Arial"/>
          <w:sz w:val="22"/>
          <w:szCs w:val="22"/>
          <w:lang w:val="es-ES"/>
        </w:rPr>
      </w:pPr>
      <w:r>
        <w:rPr>
          <w:rFonts w:ascii="Arial" w:hAnsi="Arial" w:cs="Arial"/>
          <w:sz w:val="22"/>
          <w:szCs w:val="22"/>
          <w:lang w:val="es-ES"/>
        </w:rPr>
        <w:t>VIGENCIA</w:t>
      </w:r>
      <w:proofErr w:type="gramStart"/>
      <w:r>
        <w:rPr>
          <w:rFonts w:ascii="Arial" w:hAnsi="Arial" w:cs="Arial"/>
          <w:sz w:val="22"/>
          <w:szCs w:val="22"/>
          <w:lang w:val="es-ES"/>
        </w:rPr>
        <w:t>:_</w:t>
      </w:r>
      <w:proofErr w:type="gramEnd"/>
      <w:r>
        <w:rPr>
          <w:rFonts w:ascii="Arial" w:hAnsi="Arial" w:cs="Arial"/>
          <w:sz w:val="22"/>
          <w:szCs w:val="22"/>
          <w:lang w:val="es-ES"/>
        </w:rPr>
        <w:t>______________________</w:t>
      </w:r>
      <w:r w:rsidRPr="003E29BA">
        <w:rPr>
          <w:rFonts w:ascii="Arial" w:hAnsi="Arial" w:cs="Arial"/>
          <w:sz w:val="22"/>
          <w:szCs w:val="22"/>
          <w:lang w:val="es-ES"/>
        </w:rPr>
        <w:tab/>
      </w:r>
      <w:r w:rsidRPr="003E29BA">
        <w:rPr>
          <w:rFonts w:ascii="Arial" w:hAnsi="Arial" w:cs="Arial"/>
          <w:sz w:val="22"/>
          <w:szCs w:val="22"/>
          <w:lang w:val="es-ES"/>
        </w:rPr>
        <w:tab/>
      </w:r>
      <w:r>
        <w:rPr>
          <w:rFonts w:ascii="Arial" w:hAnsi="Arial" w:cs="Arial"/>
          <w:sz w:val="22"/>
          <w:szCs w:val="22"/>
          <w:lang w:val="es-ES"/>
        </w:rPr>
        <w:t xml:space="preserve">             </w:t>
      </w:r>
      <w:r w:rsidRPr="003E29BA">
        <w:rPr>
          <w:rFonts w:ascii="Arial" w:hAnsi="Arial" w:cs="Arial"/>
          <w:sz w:val="22"/>
          <w:szCs w:val="22"/>
          <w:lang w:val="es-ES"/>
        </w:rPr>
        <w:tab/>
        <w:t>HOJA:   ________DE ______</w:t>
      </w:r>
    </w:p>
    <w:p w:rsidR="00BB0BF2" w:rsidRPr="003E29BA" w:rsidRDefault="00BB0BF2" w:rsidP="00BB0BF2">
      <w:pPr>
        <w:pStyle w:val="Textoindependiente2"/>
        <w:jc w:val="left"/>
        <w:rPr>
          <w:rFonts w:ascii="Arial" w:hAnsi="Arial" w:cs="Arial"/>
          <w:sz w:val="22"/>
          <w:szCs w:val="22"/>
        </w:rPr>
      </w:pPr>
      <w:r>
        <w:rPr>
          <w:rFonts w:ascii="Arial" w:hAnsi="Arial" w:cs="Arial"/>
          <w:sz w:val="22"/>
          <w:szCs w:val="22"/>
        </w:rPr>
        <w:t>LUGAR DE ENTREGA</w:t>
      </w:r>
      <w:proofErr w:type="gramStart"/>
      <w:r>
        <w:rPr>
          <w:rFonts w:ascii="Arial" w:hAnsi="Arial" w:cs="Arial"/>
          <w:sz w:val="22"/>
          <w:szCs w:val="22"/>
        </w:rPr>
        <w:t>:_</w:t>
      </w:r>
      <w:proofErr w:type="gramEnd"/>
      <w:r>
        <w:rPr>
          <w:rFonts w:ascii="Arial" w:hAnsi="Arial" w:cs="Arial"/>
          <w:sz w:val="22"/>
          <w:szCs w:val="22"/>
        </w:rPr>
        <w:t>________________________________</w:t>
      </w:r>
    </w:p>
    <w:p w:rsidR="00BB0BF2" w:rsidRDefault="00BB0BF2" w:rsidP="000F40BF">
      <w:pPr>
        <w:pStyle w:val="Textoindependiente2"/>
        <w:jc w:val="left"/>
        <w:rPr>
          <w:rFonts w:ascii="Arial" w:hAnsi="Arial" w:cs="Arial"/>
          <w:sz w:val="22"/>
          <w:szCs w:val="22"/>
        </w:rPr>
      </w:pPr>
    </w:p>
    <w:p w:rsidR="00BB0BF2" w:rsidRPr="00BB0BF2" w:rsidRDefault="00BB0BF2" w:rsidP="000F40BF">
      <w:pPr>
        <w:pStyle w:val="Textoindependiente2"/>
        <w:jc w:val="left"/>
        <w:rPr>
          <w:rFonts w:ascii="Arial" w:hAnsi="Arial" w:cs="Arial"/>
          <w:sz w:val="22"/>
          <w:szCs w:val="22"/>
        </w:rPr>
      </w:pPr>
    </w:p>
    <w:p w:rsidR="008A0B92" w:rsidRPr="003E29BA" w:rsidRDefault="008A0B92" w:rsidP="000F40BF">
      <w:pPr>
        <w:pStyle w:val="Textoindependiente2"/>
        <w:jc w:val="left"/>
        <w:rPr>
          <w:rFonts w:ascii="Arial" w:hAnsi="Arial" w:cs="Arial"/>
          <w:sz w:val="22"/>
          <w:szCs w:val="22"/>
          <w:lang w:val="es-ES"/>
        </w:rPr>
      </w:pPr>
    </w:p>
    <w:tbl>
      <w:tblPr>
        <w:tblpPr w:leftFromText="142" w:rightFromText="142" w:vertAnchor="text" w:horzAnchor="margin" w:tblpXSpec="center" w:tblpY="-49"/>
        <w:tblW w:w="1232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42"/>
        <w:gridCol w:w="1260"/>
        <w:gridCol w:w="1530"/>
        <w:gridCol w:w="810"/>
        <w:gridCol w:w="1768"/>
        <w:gridCol w:w="842"/>
        <w:gridCol w:w="1080"/>
        <w:gridCol w:w="1170"/>
        <w:gridCol w:w="720"/>
        <w:gridCol w:w="810"/>
        <w:gridCol w:w="990"/>
      </w:tblGrid>
      <w:tr w:rsidR="0067693A" w:rsidRPr="003E29BA" w:rsidTr="0067693A">
        <w:trPr>
          <w:trHeight w:val="304"/>
          <w:tblHeader/>
        </w:trPr>
        <w:tc>
          <w:tcPr>
            <w:tcW w:w="1342" w:type="dxa"/>
            <w:vMerge w:val="restart"/>
            <w:shd w:val="clear" w:color="auto" w:fill="D9D9D9" w:themeFill="background1" w:themeFillShade="D9"/>
            <w:noWrap/>
            <w:vAlign w:val="center"/>
          </w:tcPr>
          <w:p w:rsidR="0067693A" w:rsidRPr="0067693A" w:rsidRDefault="0067693A" w:rsidP="0067693A">
            <w:pPr>
              <w:jc w:val="center"/>
              <w:rPr>
                <w:rFonts w:ascii="Arial" w:hAnsi="Arial" w:cs="Arial"/>
                <w:b/>
                <w:bCs/>
                <w:sz w:val="18"/>
                <w:szCs w:val="18"/>
                <w:lang w:val="es-MX" w:eastAsia="es-MX"/>
              </w:rPr>
            </w:pPr>
            <w:r w:rsidRPr="0067693A">
              <w:rPr>
                <w:rFonts w:ascii="Arial" w:hAnsi="Arial" w:cs="Arial"/>
                <w:b/>
                <w:bCs/>
                <w:sz w:val="18"/>
                <w:szCs w:val="18"/>
                <w:lang w:val="es-MX" w:eastAsia="es-MX"/>
              </w:rPr>
              <w:t>PARTIDA Y CLAVE</w:t>
            </w:r>
          </w:p>
        </w:tc>
        <w:tc>
          <w:tcPr>
            <w:tcW w:w="3600" w:type="dxa"/>
            <w:gridSpan w:val="3"/>
            <w:vMerge w:val="restart"/>
            <w:shd w:val="clear" w:color="auto" w:fill="D9D9D9" w:themeFill="background1" w:themeFillShade="D9"/>
            <w:noWrap/>
            <w:vAlign w:val="center"/>
          </w:tcPr>
          <w:p w:rsidR="0067693A" w:rsidRPr="003E29BA" w:rsidRDefault="0067693A" w:rsidP="0067693A">
            <w:pPr>
              <w:jc w:val="center"/>
              <w:rPr>
                <w:rFonts w:ascii="Arial" w:hAnsi="Arial" w:cs="Arial"/>
                <w:sz w:val="16"/>
                <w:szCs w:val="16"/>
                <w:lang w:val="es-MX" w:eastAsia="es-MX"/>
              </w:rPr>
            </w:pPr>
            <w:r>
              <w:rPr>
                <w:rFonts w:ascii="Arial" w:hAnsi="Arial" w:cs="Arial"/>
                <w:b/>
                <w:bCs/>
                <w:sz w:val="16"/>
                <w:szCs w:val="16"/>
                <w:lang w:val="es-MX" w:eastAsia="es-MX"/>
              </w:rPr>
              <w:t>ESPECIFICACIONES</w:t>
            </w:r>
          </w:p>
        </w:tc>
        <w:tc>
          <w:tcPr>
            <w:tcW w:w="1768" w:type="dxa"/>
            <w:vMerge w:val="restart"/>
            <w:shd w:val="clear" w:color="auto" w:fill="D9D9D9" w:themeFill="background1" w:themeFillShade="D9"/>
            <w:noWrap/>
            <w:vAlign w:val="center"/>
          </w:tcPr>
          <w:p w:rsidR="0067693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 xml:space="preserve">NOMBRE DE LABORATORIO FABRICANTE </w:t>
            </w:r>
          </w:p>
          <w:p w:rsidR="0067693A" w:rsidRPr="003E29BA" w:rsidRDefault="0067693A" w:rsidP="0067693A">
            <w:pPr>
              <w:jc w:val="center"/>
              <w:rPr>
                <w:rFonts w:ascii="Arial" w:hAnsi="Arial" w:cs="Arial"/>
                <w:b/>
                <w:bCs/>
                <w:sz w:val="16"/>
                <w:szCs w:val="16"/>
                <w:lang w:val="es-MX" w:eastAsia="es-MX"/>
              </w:rPr>
            </w:pPr>
            <w:r w:rsidRPr="00403BF1">
              <w:rPr>
                <w:rFonts w:ascii="Arial" w:hAnsi="Arial" w:cs="Arial"/>
                <w:bCs/>
                <w:sz w:val="16"/>
                <w:szCs w:val="16"/>
                <w:lang w:val="es-MX" w:eastAsia="es-MX"/>
              </w:rPr>
              <w:t>(en caso de que sea hecho por un laboratorio y distribuido por otro laboratorio deberán indicar ambos)</w:t>
            </w:r>
          </w:p>
        </w:tc>
        <w:tc>
          <w:tcPr>
            <w:tcW w:w="842" w:type="dxa"/>
            <w:vMerge w:val="restart"/>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p w:rsidR="0067693A" w:rsidRDefault="0067693A" w:rsidP="0067693A">
            <w:pPr>
              <w:jc w:val="center"/>
              <w:rPr>
                <w:rFonts w:ascii="Arial" w:hAnsi="Arial" w:cs="Arial"/>
                <w:b/>
                <w:bCs/>
                <w:sz w:val="16"/>
                <w:szCs w:val="16"/>
                <w:lang w:val="es-MX" w:eastAsia="es-MX"/>
              </w:rPr>
            </w:pPr>
          </w:p>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67693A" w:rsidRPr="003E29BA" w:rsidRDefault="0067693A" w:rsidP="0067693A">
            <w:pPr>
              <w:jc w:val="center"/>
              <w:rPr>
                <w:rFonts w:ascii="Arial" w:hAnsi="Arial" w:cs="Arial"/>
                <w:b/>
                <w:bCs/>
                <w:sz w:val="16"/>
                <w:szCs w:val="16"/>
                <w:lang w:val="es-MX" w:eastAsia="es-MX"/>
              </w:rPr>
            </w:pPr>
          </w:p>
        </w:tc>
        <w:tc>
          <w:tcPr>
            <w:tcW w:w="1080" w:type="dxa"/>
            <w:vMerge w:val="restart"/>
            <w:shd w:val="clear" w:color="auto" w:fill="D9D9D9" w:themeFill="background1" w:themeFillShade="D9"/>
          </w:tcPr>
          <w:p w:rsidR="0067693A" w:rsidRPr="003E29BA" w:rsidRDefault="0067693A" w:rsidP="0067693A">
            <w:pPr>
              <w:rPr>
                <w:rFonts w:ascii="Arial" w:hAnsi="Arial" w:cs="Arial"/>
                <w:b/>
                <w:bCs/>
                <w:sz w:val="16"/>
                <w:szCs w:val="16"/>
                <w:lang w:val="es-MX" w:eastAsia="es-MX"/>
              </w:rPr>
            </w:pPr>
            <w:r>
              <w:rPr>
                <w:rFonts w:ascii="Arial" w:hAnsi="Arial" w:cs="Arial"/>
                <w:b/>
                <w:bCs/>
                <w:sz w:val="16"/>
                <w:szCs w:val="16"/>
                <w:lang w:val="es-MX" w:eastAsia="es-MX"/>
              </w:rPr>
              <w:t>NUMERO DE REGISTRO SANITARIO VIGENTE</w:t>
            </w:r>
          </w:p>
        </w:tc>
        <w:tc>
          <w:tcPr>
            <w:tcW w:w="1170" w:type="dxa"/>
            <w:vMerge w:val="restart"/>
            <w:shd w:val="clear" w:color="auto" w:fill="D9D9D9" w:themeFill="background1" w:themeFillShade="D9"/>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PAIS DE ORIGEN DEL BIEN OFERTADO</w:t>
            </w:r>
          </w:p>
        </w:tc>
        <w:tc>
          <w:tcPr>
            <w:tcW w:w="1530" w:type="dxa"/>
            <w:gridSpan w:val="2"/>
            <w:tcBorders>
              <w:bottom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p w:rsidR="0067693A" w:rsidRPr="003E29BA" w:rsidRDefault="0067693A" w:rsidP="0067693A">
            <w:pPr>
              <w:jc w:val="center"/>
              <w:rPr>
                <w:rFonts w:ascii="Arial" w:hAnsi="Arial" w:cs="Arial"/>
                <w:b/>
                <w:bCs/>
                <w:sz w:val="16"/>
                <w:szCs w:val="16"/>
                <w:lang w:val="es-MX" w:eastAsia="es-MX"/>
              </w:rPr>
            </w:pPr>
          </w:p>
        </w:tc>
        <w:tc>
          <w:tcPr>
            <w:tcW w:w="990" w:type="dxa"/>
            <w:vMerge w:val="restart"/>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67693A" w:rsidRPr="003E29BA" w:rsidTr="0067693A">
        <w:trPr>
          <w:trHeight w:val="269"/>
          <w:tblHeader/>
        </w:trPr>
        <w:tc>
          <w:tcPr>
            <w:tcW w:w="1342"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3600" w:type="dxa"/>
            <w:gridSpan w:val="3"/>
            <w:vMerge/>
            <w:tcBorders>
              <w:bottom w:val="single" w:sz="4" w:space="0" w:color="auto"/>
            </w:tcBorders>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1768"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842"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08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17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720" w:type="dxa"/>
            <w:vMerge w:val="restart"/>
            <w:tcBorders>
              <w:top w:val="single" w:sz="4" w:space="0" w:color="auto"/>
              <w:righ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Mínima</w:t>
            </w:r>
          </w:p>
        </w:tc>
        <w:tc>
          <w:tcPr>
            <w:tcW w:w="810" w:type="dxa"/>
            <w:vMerge w:val="restart"/>
            <w:tcBorders>
              <w:top w:val="single" w:sz="4" w:space="0" w:color="auto"/>
              <w:lef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Máxima</w:t>
            </w:r>
          </w:p>
        </w:tc>
        <w:tc>
          <w:tcPr>
            <w:tcW w:w="990" w:type="dxa"/>
            <w:vMerge/>
            <w:shd w:val="clear" w:color="auto" w:fill="E6E6E6"/>
            <w:vAlign w:val="center"/>
          </w:tcPr>
          <w:p w:rsidR="0067693A" w:rsidRPr="003E29BA" w:rsidRDefault="0067693A" w:rsidP="0067693A">
            <w:pPr>
              <w:jc w:val="center"/>
              <w:rPr>
                <w:rFonts w:ascii="Arial" w:hAnsi="Arial" w:cs="Arial"/>
                <w:b/>
                <w:bCs/>
                <w:sz w:val="16"/>
                <w:szCs w:val="16"/>
                <w:lang w:val="es-MX" w:eastAsia="es-MX"/>
              </w:rPr>
            </w:pPr>
          </w:p>
        </w:tc>
      </w:tr>
      <w:tr w:rsidR="0067693A" w:rsidRPr="003E29BA" w:rsidTr="0067693A">
        <w:trPr>
          <w:trHeight w:val="281"/>
          <w:tblHeader/>
        </w:trPr>
        <w:tc>
          <w:tcPr>
            <w:tcW w:w="1342"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1260" w:type="dxa"/>
            <w:tcBorders>
              <w:top w:val="single" w:sz="4" w:space="0" w:color="auto"/>
              <w:right w:val="single" w:sz="4" w:space="0" w:color="auto"/>
            </w:tcBorders>
            <w:shd w:val="clear" w:color="auto" w:fill="D9D9D9" w:themeFill="background1" w:themeFillShade="D9"/>
            <w:noWrap/>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DESCRIPCION</w:t>
            </w:r>
          </w:p>
        </w:tc>
        <w:tc>
          <w:tcPr>
            <w:tcW w:w="1530" w:type="dxa"/>
            <w:tcBorders>
              <w:top w:val="single" w:sz="4" w:space="0" w:color="auto"/>
              <w:left w:val="single" w:sz="4" w:space="0" w:color="auto"/>
              <w:right w:val="single" w:sz="4" w:space="0" w:color="auto"/>
            </w:tcBorders>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ESPECIFICACION</w:t>
            </w:r>
          </w:p>
        </w:tc>
        <w:tc>
          <w:tcPr>
            <w:tcW w:w="810" w:type="dxa"/>
            <w:tcBorders>
              <w:top w:val="single" w:sz="4" w:space="0" w:color="auto"/>
              <w:left w:val="single" w:sz="4" w:space="0" w:color="auto"/>
            </w:tcBorders>
            <w:shd w:val="clear" w:color="auto" w:fill="D9D9D9" w:themeFill="background1" w:themeFillShade="D9"/>
            <w:vAlign w:val="center"/>
          </w:tcPr>
          <w:p w:rsidR="0067693A" w:rsidRPr="003E29BA" w:rsidRDefault="0067693A" w:rsidP="0067693A">
            <w:pPr>
              <w:jc w:val="center"/>
              <w:rPr>
                <w:rFonts w:ascii="Arial" w:hAnsi="Arial" w:cs="Arial"/>
                <w:b/>
                <w:bCs/>
                <w:sz w:val="16"/>
                <w:szCs w:val="16"/>
                <w:lang w:val="es-MX" w:eastAsia="es-MX"/>
              </w:rPr>
            </w:pPr>
            <w:r>
              <w:rPr>
                <w:rFonts w:ascii="Arial" w:hAnsi="Arial" w:cs="Arial"/>
                <w:b/>
                <w:bCs/>
                <w:sz w:val="16"/>
                <w:szCs w:val="16"/>
                <w:lang w:val="es-MX" w:eastAsia="es-MX"/>
              </w:rPr>
              <w:t>ENVASE</w:t>
            </w:r>
          </w:p>
        </w:tc>
        <w:tc>
          <w:tcPr>
            <w:tcW w:w="1768" w:type="dxa"/>
            <w:vMerge/>
            <w:shd w:val="clear" w:color="auto" w:fill="E6E6E6"/>
            <w:noWrap/>
            <w:vAlign w:val="center"/>
          </w:tcPr>
          <w:p w:rsidR="0067693A" w:rsidRPr="003E29BA" w:rsidRDefault="0067693A" w:rsidP="0067693A">
            <w:pPr>
              <w:jc w:val="center"/>
              <w:rPr>
                <w:rFonts w:ascii="Arial" w:hAnsi="Arial" w:cs="Arial"/>
                <w:b/>
                <w:bCs/>
                <w:sz w:val="16"/>
                <w:szCs w:val="16"/>
                <w:lang w:val="es-MX" w:eastAsia="es-MX"/>
              </w:rPr>
            </w:pPr>
          </w:p>
        </w:tc>
        <w:tc>
          <w:tcPr>
            <w:tcW w:w="842"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08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1170" w:type="dxa"/>
            <w:vMerge/>
            <w:shd w:val="clear" w:color="auto" w:fill="D9D9D9" w:themeFill="background1" w:themeFillShade="D9"/>
          </w:tcPr>
          <w:p w:rsidR="0067693A" w:rsidRDefault="0067693A" w:rsidP="0067693A">
            <w:pPr>
              <w:jc w:val="center"/>
              <w:rPr>
                <w:rFonts w:ascii="Arial" w:hAnsi="Arial" w:cs="Arial"/>
                <w:b/>
                <w:bCs/>
                <w:sz w:val="16"/>
                <w:szCs w:val="16"/>
                <w:lang w:val="es-MX" w:eastAsia="es-MX"/>
              </w:rPr>
            </w:pPr>
          </w:p>
        </w:tc>
        <w:tc>
          <w:tcPr>
            <w:tcW w:w="720" w:type="dxa"/>
            <w:vMerge/>
            <w:tcBorders>
              <w:righ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tc>
        <w:tc>
          <w:tcPr>
            <w:tcW w:w="810" w:type="dxa"/>
            <w:vMerge/>
            <w:tcBorders>
              <w:left w:val="single" w:sz="4" w:space="0" w:color="auto"/>
            </w:tcBorders>
            <w:shd w:val="clear" w:color="auto" w:fill="D9D9D9" w:themeFill="background1" w:themeFillShade="D9"/>
            <w:vAlign w:val="center"/>
          </w:tcPr>
          <w:p w:rsidR="0067693A" w:rsidRDefault="0067693A" w:rsidP="0067693A">
            <w:pPr>
              <w:jc w:val="center"/>
              <w:rPr>
                <w:rFonts w:ascii="Arial" w:hAnsi="Arial" w:cs="Arial"/>
                <w:b/>
                <w:bCs/>
                <w:sz w:val="16"/>
                <w:szCs w:val="16"/>
                <w:lang w:val="es-MX" w:eastAsia="es-MX"/>
              </w:rPr>
            </w:pPr>
          </w:p>
        </w:tc>
        <w:tc>
          <w:tcPr>
            <w:tcW w:w="990" w:type="dxa"/>
            <w:vMerge/>
            <w:shd w:val="clear" w:color="auto" w:fill="E6E6E6"/>
            <w:vAlign w:val="center"/>
          </w:tcPr>
          <w:p w:rsidR="0067693A" w:rsidRPr="003E29BA" w:rsidRDefault="0067693A" w:rsidP="0067693A">
            <w:pPr>
              <w:jc w:val="center"/>
              <w:rPr>
                <w:rFonts w:ascii="Arial" w:hAnsi="Arial" w:cs="Arial"/>
                <w:b/>
                <w:bCs/>
                <w:sz w:val="16"/>
                <w:szCs w:val="16"/>
                <w:lang w:val="es-MX" w:eastAsia="es-MX"/>
              </w:rPr>
            </w:pPr>
          </w:p>
        </w:tc>
      </w:tr>
      <w:tr w:rsidR="0067693A" w:rsidRPr="003E29BA" w:rsidTr="0067693A">
        <w:trPr>
          <w:trHeight w:val="3562"/>
        </w:trPr>
        <w:tc>
          <w:tcPr>
            <w:tcW w:w="1342" w:type="dxa"/>
            <w:shd w:val="clear" w:color="auto" w:fill="auto"/>
            <w:noWrap/>
          </w:tcPr>
          <w:p w:rsidR="0067693A" w:rsidRPr="003E29BA" w:rsidRDefault="0067693A" w:rsidP="0067693A">
            <w:pPr>
              <w:rPr>
                <w:rFonts w:ascii="Arial" w:hAnsi="Arial" w:cs="Arial"/>
                <w:sz w:val="18"/>
                <w:szCs w:val="18"/>
                <w:lang w:val="es-MX"/>
              </w:rPr>
            </w:pPr>
          </w:p>
        </w:tc>
        <w:tc>
          <w:tcPr>
            <w:tcW w:w="1260" w:type="dxa"/>
            <w:tcBorders>
              <w:right w:val="single" w:sz="4" w:space="0" w:color="auto"/>
            </w:tcBorders>
            <w:shd w:val="clear" w:color="auto" w:fill="auto"/>
            <w:noWrap/>
          </w:tcPr>
          <w:p w:rsidR="0067693A" w:rsidRPr="003E29BA" w:rsidRDefault="0067693A" w:rsidP="0067693A">
            <w:pPr>
              <w:pStyle w:val="Sangra2detindependiente"/>
              <w:spacing w:line="240" w:lineRule="auto"/>
              <w:ind w:left="0"/>
              <w:jc w:val="center"/>
              <w:rPr>
                <w:rFonts w:ascii="Arial" w:hAnsi="Arial" w:cs="Arial"/>
                <w:sz w:val="18"/>
                <w:szCs w:val="18"/>
              </w:rPr>
            </w:pPr>
          </w:p>
          <w:p w:rsidR="0067693A" w:rsidRPr="003E29BA" w:rsidRDefault="0067693A" w:rsidP="0067693A">
            <w:pPr>
              <w:jc w:val="both"/>
              <w:rPr>
                <w:rFonts w:ascii="Arial" w:hAnsi="Arial" w:cs="Arial"/>
                <w:sz w:val="18"/>
                <w:szCs w:val="18"/>
              </w:rPr>
            </w:pPr>
          </w:p>
          <w:p w:rsidR="0067693A" w:rsidRPr="003E29BA" w:rsidRDefault="0067693A" w:rsidP="0067693A">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530" w:type="dxa"/>
            <w:tcBorders>
              <w:left w:val="single" w:sz="4" w:space="0" w:color="auto"/>
              <w:right w:val="single" w:sz="4" w:space="0" w:color="auto"/>
            </w:tcBorders>
            <w:shd w:val="clear" w:color="auto" w:fill="auto"/>
          </w:tcPr>
          <w:p w:rsidR="0067693A" w:rsidRPr="003E29BA" w:rsidRDefault="0067693A" w:rsidP="0067693A">
            <w:pPr>
              <w:pStyle w:val="Sangra2detindependiente"/>
              <w:spacing w:line="240" w:lineRule="auto"/>
              <w:ind w:left="0"/>
              <w:rPr>
                <w:rFonts w:ascii="Arial" w:hAnsi="Arial" w:cs="Arial"/>
                <w:sz w:val="18"/>
                <w:szCs w:val="18"/>
              </w:rPr>
            </w:pPr>
          </w:p>
        </w:tc>
        <w:tc>
          <w:tcPr>
            <w:tcW w:w="810" w:type="dxa"/>
            <w:tcBorders>
              <w:left w:val="single" w:sz="4" w:space="0" w:color="auto"/>
            </w:tcBorders>
            <w:shd w:val="clear" w:color="auto" w:fill="auto"/>
          </w:tcPr>
          <w:p w:rsidR="0067693A" w:rsidRPr="003E29BA" w:rsidRDefault="0067693A" w:rsidP="0067693A">
            <w:pPr>
              <w:pStyle w:val="Sangra2detindependiente"/>
              <w:spacing w:line="240" w:lineRule="auto"/>
              <w:ind w:left="0"/>
              <w:rPr>
                <w:rFonts w:ascii="Arial" w:hAnsi="Arial" w:cs="Arial"/>
                <w:sz w:val="18"/>
                <w:szCs w:val="18"/>
              </w:rPr>
            </w:pPr>
          </w:p>
        </w:tc>
        <w:tc>
          <w:tcPr>
            <w:tcW w:w="1768" w:type="dxa"/>
            <w:shd w:val="clear" w:color="auto" w:fill="auto"/>
            <w:noWrap/>
          </w:tcPr>
          <w:p w:rsidR="0067693A" w:rsidRPr="003E29BA" w:rsidRDefault="0067693A" w:rsidP="0067693A">
            <w:pPr>
              <w:pStyle w:val="Sangra2detindependiente"/>
              <w:rPr>
                <w:rFonts w:ascii="Arial" w:hAnsi="Arial" w:cs="Arial"/>
                <w:sz w:val="16"/>
                <w:szCs w:val="16"/>
                <w:lang w:val="es-MX"/>
              </w:rPr>
            </w:pPr>
          </w:p>
        </w:tc>
        <w:tc>
          <w:tcPr>
            <w:tcW w:w="842" w:type="dxa"/>
          </w:tcPr>
          <w:p w:rsidR="0067693A" w:rsidRPr="003E29BA" w:rsidRDefault="0067693A" w:rsidP="0067693A">
            <w:pPr>
              <w:rPr>
                <w:rFonts w:ascii="Arial" w:hAnsi="Arial" w:cs="Arial"/>
                <w:sz w:val="16"/>
                <w:szCs w:val="16"/>
                <w:lang w:val="es-MX" w:eastAsia="es-MX"/>
              </w:rPr>
            </w:pPr>
          </w:p>
        </w:tc>
        <w:tc>
          <w:tcPr>
            <w:tcW w:w="1080" w:type="dxa"/>
          </w:tcPr>
          <w:p w:rsidR="0067693A" w:rsidRPr="003E29BA" w:rsidRDefault="0067693A" w:rsidP="0067693A">
            <w:pPr>
              <w:rPr>
                <w:rFonts w:ascii="Arial" w:hAnsi="Arial" w:cs="Arial"/>
                <w:sz w:val="16"/>
                <w:szCs w:val="16"/>
                <w:lang w:val="es-MX" w:eastAsia="es-MX"/>
              </w:rPr>
            </w:pPr>
          </w:p>
        </w:tc>
        <w:tc>
          <w:tcPr>
            <w:tcW w:w="1170" w:type="dxa"/>
          </w:tcPr>
          <w:p w:rsidR="0067693A" w:rsidRPr="003E29BA" w:rsidRDefault="0067693A" w:rsidP="0067693A">
            <w:pPr>
              <w:rPr>
                <w:rFonts w:ascii="Arial" w:hAnsi="Arial" w:cs="Arial"/>
                <w:sz w:val="16"/>
                <w:szCs w:val="16"/>
                <w:lang w:val="es-MX" w:eastAsia="es-MX"/>
              </w:rPr>
            </w:pPr>
          </w:p>
        </w:tc>
        <w:tc>
          <w:tcPr>
            <w:tcW w:w="720" w:type="dxa"/>
            <w:tcBorders>
              <w:right w:val="single" w:sz="4" w:space="0" w:color="auto"/>
            </w:tcBorders>
            <w:shd w:val="clear" w:color="auto" w:fill="auto"/>
            <w:noWrap/>
          </w:tcPr>
          <w:p w:rsidR="0067693A" w:rsidRPr="003E29BA" w:rsidRDefault="0067693A" w:rsidP="0067693A">
            <w:pPr>
              <w:rPr>
                <w:rFonts w:ascii="Arial" w:hAnsi="Arial" w:cs="Arial"/>
                <w:sz w:val="16"/>
                <w:szCs w:val="16"/>
                <w:lang w:val="es-MX" w:eastAsia="es-MX"/>
              </w:rPr>
            </w:pPr>
          </w:p>
        </w:tc>
        <w:tc>
          <w:tcPr>
            <w:tcW w:w="810" w:type="dxa"/>
            <w:tcBorders>
              <w:left w:val="single" w:sz="4" w:space="0" w:color="auto"/>
            </w:tcBorders>
            <w:shd w:val="clear" w:color="auto" w:fill="auto"/>
          </w:tcPr>
          <w:p w:rsidR="0067693A" w:rsidRPr="003E29BA" w:rsidRDefault="0067693A" w:rsidP="0067693A">
            <w:pPr>
              <w:rPr>
                <w:rFonts w:ascii="Arial" w:hAnsi="Arial" w:cs="Arial"/>
                <w:sz w:val="16"/>
                <w:szCs w:val="16"/>
                <w:lang w:val="es-MX" w:eastAsia="es-MX"/>
              </w:rPr>
            </w:pPr>
          </w:p>
        </w:tc>
        <w:tc>
          <w:tcPr>
            <w:tcW w:w="990" w:type="dxa"/>
            <w:shd w:val="clear" w:color="auto" w:fill="auto"/>
            <w:noWrap/>
          </w:tcPr>
          <w:p w:rsidR="0067693A" w:rsidRPr="003E29BA" w:rsidRDefault="0067693A" w:rsidP="0067693A">
            <w:pPr>
              <w:rPr>
                <w:rFonts w:ascii="Arial" w:hAnsi="Arial" w:cs="Arial"/>
                <w:sz w:val="16"/>
                <w:szCs w:val="16"/>
                <w:lang w:val="es-MX"/>
              </w:rPr>
            </w:pPr>
          </w:p>
        </w:tc>
      </w:tr>
    </w:tbl>
    <w:p w:rsidR="008A0B92" w:rsidRDefault="00F85B50" w:rsidP="00F85B50">
      <w:pPr>
        <w:pStyle w:val="Textoindependiente2"/>
        <w:tabs>
          <w:tab w:val="left" w:pos="7100"/>
        </w:tabs>
        <w:ind w:left="1134"/>
        <w:jc w:val="left"/>
        <w:rPr>
          <w:rFonts w:ascii="Arial" w:hAnsi="Arial" w:cs="Arial"/>
          <w:sz w:val="24"/>
          <w:szCs w:val="24"/>
        </w:rPr>
      </w:pPr>
      <w:r>
        <w:rPr>
          <w:rFonts w:ascii="Arial" w:hAnsi="Arial" w:cs="Arial"/>
          <w:sz w:val="24"/>
          <w:szCs w:val="24"/>
        </w:rPr>
        <w:tab/>
      </w:r>
    </w:p>
    <w:p w:rsidR="00324E0F" w:rsidRDefault="00324E0F" w:rsidP="00403BF1">
      <w:pPr>
        <w:pStyle w:val="Textoindependiente2"/>
        <w:jc w:val="left"/>
        <w:rPr>
          <w:rFonts w:ascii="Arial" w:hAnsi="Arial" w:cs="Arial"/>
          <w:sz w:val="24"/>
          <w:szCs w:val="24"/>
        </w:rPr>
      </w:pPr>
      <w:r>
        <w:rPr>
          <w:rFonts w:ascii="Arial" w:hAnsi="Arial" w:cs="Arial"/>
          <w:sz w:val="24"/>
          <w:szCs w:val="24"/>
        </w:rPr>
        <w:t>CONDICIONES DE ENTREGA</w:t>
      </w:r>
      <w:proofErr w:type="gramStart"/>
      <w:r>
        <w:rPr>
          <w:rFonts w:ascii="Arial" w:hAnsi="Arial" w:cs="Arial"/>
          <w:sz w:val="24"/>
          <w:szCs w:val="24"/>
        </w:rPr>
        <w:t>:_</w:t>
      </w:r>
      <w:proofErr w:type="gramEnd"/>
      <w:r>
        <w:rPr>
          <w:rFonts w:ascii="Arial" w:hAnsi="Arial" w:cs="Arial"/>
          <w:sz w:val="24"/>
          <w:szCs w:val="24"/>
        </w:rPr>
        <w:t>______________________</w:t>
      </w:r>
    </w:p>
    <w:p w:rsidR="00324E0F" w:rsidRPr="003E29BA" w:rsidRDefault="00324E0F" w:rsidP="00403BF1">
      <w:pPr>
        <w:pStyle w:val="Textoindependiente2"/>
        <w:jc w:val="left"/>
        <w:rPr>
          <w:rFonts w:ascii="Arial" w:hAnsi="Arial" w:cs="Arial"/>
          <w:sz w:val="24"/>
          <w:szCs w:val="24"/>
        </w:rPr>
      </w:pPr>
      <w:r>
        <w:rPr>
          <w:rFonts w:ascii="Arial" w:hAnsi="Arial" w:cs="Arial"/>
          <w:sz w:val="24"/>
          <w:szCs w:val="24"/>
        </w:rPr>
        <w:t>PLAZO DE ENTREGA</w:t>
      </w:r>
      <w:proofErr w:type="gramStart"/>
      <w:r>
        <w:rPr>
          <w:rFonts w:ascii="Arial" w:hAnsi="Arial" w:cs="Arial"/>
          <w:sz w:val="24"/>
          <w:szCs w:val="24"/>
        </w:rPr>
        <w:t>:_</w:t>
      </w:r>
      <w:proofErr w:type="gramEnd"/>
      <w:r>
        <w:rPr>
          <w:rFonts w:ascii="Arial" w:hAnsi="Arial" w:cs="Arial"/>
          <w:sz w:val="24"/>
          <w:szCs w:val="24"/>
        </w:rPr>
        <w:t>_____________________________</w:t>
      </w:r>
    </w:p>
    <w:p w:rsidR="00266AC8" w:rsidRPr="003E29BA" w:rsidRDefault="00266AC8" w:rsidP="00722AE5">
      <w:pPr>
        <w:pStyle w:val="Textoindependiente2"/>
        <w:ind w:left="1134"/>
        <w:rPr>
          <w:rFonts w:ascii="Arial" w:hAnsi="Arial" w:cs="Arial"/>
          <w:sz w:val="24"/>
          <w:szCs w:val="24"/>
        </w:rPr>
      </w:pPr>
    </w:p>
    <w:p w:rsidR="00266AC8" w:rsidRDefault="00266AC8" w:rsidP="00266AC8">
      <w:pPr>
        <w:pStyle w:val="Textoindependiente2"/>
        <w:ind w:left="284"/>
        <w:rPr>
          <w:rFonts w:ascii="Arial" w:hAnsi="Arial" w:cs="Arial"/>
          <w:sz w:val="24"/>
          <w:szCs w:val="24"/>
        </w:rPr>
      </w:pPr>
    </w:p>
    <w:p w:rsidR="00403BF1" w:rsidRDefault="00403BF1" w:rsidP="00266AC8">
      <w:pPr>
        <w:pStyle w:val="Textoindependiente2"/>
        <w:ind w:left="284"/>
        <w:rPr>
          <w:rFonts w:ascii="Arial" w:hAnsi="Arial" w:cs="Arial"/>
          <w:sz w:val="24"/>
          <w:szCs w:val="24"/>
        </w:rPr>
      </w:pPr>
    </w:p>
    <w:p w:rsidR="00403BF1" w:rsidRPr="003E29BA" w:rsidRDefault="00403BF1"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pStyle w:val="Textoindependiente2"/>
        <w:ind w:left="1134"/>
        <w:rPr>
          <w:rFonts w:ascii="Arial" w:hAnsi="Arial" w:cs="Arial"/>
          <w:sz w:val="24"/>
          <w:szCs w:val="24"/>
        </w:rPr>
      </w:pPr>
    </w:p>
    <w:p w:rsidR="00737E2C" w:rsidRPr="003E29BA" w:rsidRDefault="00737E2C"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0D7DAF">
      <w:pPr>
        <w:pStyle w:val="2"/>
        <w:ind w:left="0" w:right="182"/>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67"/>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sidR="008F3857">
              <w:rPr>
                <w:rFonts w:ascii="Arial" w:hAnsi="Arial" w:cs="Arial"/>
                <w:sz w:val="22"/>
              </w:rPr>
              <w:t>bienes</w:t>
            </w:r>
          </w:p>
        </w:tc>
      </w:tr>
      <w:tr w:rsidR="00D36292" w:rsidRPr="003E29BA" w:rsidTr="00D36292">
        <w:trPr>
          <w:trHeight w:val="630"/>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D36292">
        <w:trPr>
          <w:trHeight w:val="630"/>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D36292">
        <w:trPr>
          <w:trHeight w:val="567"/>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D36292">
        <w:trPr>
          <w:trHeight w:val="603"/>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D36292">
        <w:trPr>
          <w:trHeight w:val="603"/>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D36292">
        <w:trPr>
          <w:trHeight w:val="603"/>
          <w:jc w:val="center"/>
        </w:trPr>
        <w:tc>
          <w:tcPr>
            <w:tcW w:w="719" w:type="dxa"/>
            <w:vAlign w:val="center"/>
          </w:tcPr>
          <w:p w:rsidR="00D36292" w:rsidRPr="003E29BA" w:rsidRDefault="000D7DAF"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0D7DAF" w:rsidRPr="000D7DAF" w:rsidRDefault="00D36292" w:rsidP="00D36292">
            <w:pPr>
              <w:rPr>
                <w:rFonts w:ascii="Arial" w:hAnsi="Arial" w:cs="Arial"/>
                <w:b/>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Default="000D7DAF" w:rsidP="000D7DAF">
      <w:pPr>
        <w:pStyle w:val="2"/>
        <w:tabs>
          <w:tab w:val="left" w:pos="1260"/>
        </w:tabs>
        <w:ind w:left="0" w:firstLine="630"/>
        <w:rPr>
          <w:rFonts w:ascii="Arial" w:hAnsi="Arial" w:cs="Arial"/>
          <w:sz w:val="24"/>
          <w:szCs w:val="24"/>
        </w:rPr>
      </w:pPr>
      <w:proofErr w:type="gramStart"/>
      <w:r>
        <w:rPr>
          <w:rFonts w:ascii="Arial" w:hAnsi="Arial" w:cs="Arial"/>
          <w:sz w:val="24"/>
          <w:szCs w:val="24"/>
        </w:rPr>
        <w:t>h</w:t>
      </w:r>
      <w:proofErr w:type="gramEnd"/>
      <w:r>
        <w:rPr>
          <w:rFonts w:ascii="Arial" w:hAnsi="Arial" w:cs="Arial"/>
          <w:sz w:val="24"/>
          <w:szCs w:val="24"/>
        </w:rPr>
        <w:tab/>
        <w:t>Registro sanitario</w:t>
      </w:r>
    </w:p>
    <w:p w:rsidR="000D7DAF" w:rsidRDefault="000D7DAF" w:rsidP="000D7DAF">
      <w:pPr>
        <w:pStyle w:val="2"/>
        <w:tabs>
          <w:tab w:val="left" w:pos="1260"/>
        </w:tabs>
        <w:ind w:left="0" w:firstLine="630"/>
        <w:rPr>
          <w:rFonts w:ascii="Arial" w:hAnsi="Arial" w:cs="Arial"/>
          <w:sz w:val="24"/>
          <w:szCs w:val="24"/>
        </w:rPr>
      </w:pPr>
    </w:p>
    <w:p w:rsidR="000D7DAF" w:rsidRDefault="000D7DAF" w:rsidP="000D7DAF">
      <w:pPr>
        <w:pStyle w:val="2"/>
        <w:tabs>
          <w:tab w:val="left" w:pos="1260"/>
        </w:tabs>
        <w:ind w:left="0" w:firstLine="630"/>
        <w:rPr>
          <w:rFonts w:ascii="Arial" w:hAnsi="Arial" w:cs="Arial"/>
          <w:sz w:val="24"/>
          <w:szCs w:val="24"/>
        </w:rPr>
      </w:pPr>
      <w:proofErr w:type="gramStart"/>
      <w:r>
        <w:rPr>
          <w:rFonts w:ascii="Arial" w:hAnsi="Arial" w:cs="Arial"/>
          <w:sz w:val="24"/>
          <w:szCs w:val="24"/>
        </w:rPr>
        <w:t>i</w:t>
      </w:r>
      <w:proofErr w:type="gramEnd"/>
      <w:r>
        <w:rPr>
          <w:rFonts w:ascii="Arial" w:hAnsi="Arial" w:cs="Arial"/>
          <w:sz w:val="24"/>
          <w:szCs w:val="24"/>
        </w:rPr>
        <w:t xml:space="preserve">         Aviso de funcionamiento</w:t>
      </w:r>
    </w:p>
    <w:p w:rsidR="000D7DAF" w:rsidRDefault="000D7DAF" w:rsidP="000D7DAF">
      <w:pPr>
        <w:pStyle w:val="2"/>
        <w:tabs>
          <w:tab w:val="left" w:pos="1260"/>
        </w:tabs>
        <w:ind w:left="0" w:firstLine="630"/>
        <w:rPr>
          <w:rFonts w:ascii="Arial" w:hAnsi="Arial" w:cs="Arial"/>
          <w:sz w:val="24"/>
          <w:szCs w:val="24"/>
        </w:rPr>
      </w:pPr>
    </w:p>
    <w:p w:rsidR="000D7DAF" w:rsidRDefault="000D7DAF" w:rsidP="000D7DAF">
      <w:pPr>
        <w:pStyle w:val="2"/>
        <w:tabs>
          <w:tab w:val="left" w:pos="1260"/>
        </w:tabs>
        <w:ind w:left="0" w:firstLine="630"/>
        <w:rPr>
          <w:rFonts w:ascii="Arial" w:hAnsi="Arial" w:cs="Arial"/>
          <w:sz w:val="24"/>
          <w:szCs w:val="24"/>
        </w:rPr>
      </w:pPr>
      <w:proofErr w:type="gramStart"/>
      <w:r>
        <w:rPr>
          <w:rFonts w:ascii="Arial" w:hAnsi="Arial" w:cs="Arial"/>
          <w:sz w:val="24"/>
          <w:szCs w:val="24"/>
        </w:rPr>
        <w:t>j</w:t>
      </w:r>
      <w:proofErr w:type="gramEnd"/>
      <w:r>
        <w:rPr>
          <w:rFonts w:ascii="Arial" w:hAnsi="Arial" w:cs="Arial"/>
          <w:sz w:val="24"/>
          <w:szCs w:val="24"/>
        </w:rPr>
        <w:t xml:space="preserve">         Certificado de buenas </w:t>
      </w:r>
      <w:r w:rsidR="002920C5">
        <w:rPr>
          <w:rFonts w:ascii="Arial" w:hAnsi="Arial" w:cs="Arial"/>
          <w:sz w:val="24"/>
          <w:szCs w:val="24"/>
        </w:rPr>
        <w:t>prácticas</w:t>
      </w:r>
      <w:r>
        <w:rPr>
          <w:rFonts w:ascii="Arial" w:hAnsi="Arial" w:cs="Arial"/>
          <w:sz w:val="24"/>
          <w:szCs w:val="24"/>
        </w:rPr>
        <w:t xml:space="preserve"> de fabricación</w:t>
      </w:r>
    </w:p>
    <w:p w:rsidR="000D7DAF" w:rsidRDefault="000D7DAF" w:rsidP="000D7DAF">
      <w:pPr>
        <w:pStyle w:val="2"/>
        <w:tabs>
          <w:tab w:val="left" w:pos="1260"/>
        </w:tabs>
        <w:ind w:left="0" w:firstLine="630"/>
        <w:rPr>
          <w:rFonts w:ascii="Arial" w:hAnsi="Arial" w:cs="Arial"/>
          <w:sz w:val="24"/>
          <w:szCs w:val="24"/>
        </w:rPr>
      </w:pPr>
    </w:p>
    <w:p w:rsidR="000D7DAF" w:rsidRDefault="000D7DAF" w:rsidP="000D7DAF">
      <w:pPr>
        <w:pStyle w:val="2"/>
        <w:tabs>
          <w:tab w:val="left" w:pos="1260"/>
        </w:tabs>
        <w:ind w:left="0" w:firstLine="630"/>
        <w:rPr>
          <w:rFonts w:ascii="Arial" w:hAnsi="Arial" w:cs="Arial"/>
          <w:sz w:val="24"/>
          <w:szCs w:val="24"/>
        </w:rPr>
      </w:pPr>
      <w:proofErr w:type="gramStart"/>
      <w:r>
        <w:rPr>
          <w:rFonts w:ascii="Arial" w:hAnsi="Arial" w:cs="Arial"/>
          <w:sz w:val="24"/>
          <w:szCs w:val="24"/>
        </w:rPr>
        <w:t>k</w:t>
      </w:r>
      <w:proofErr w:type="gramEnd"/>
      <w:r>
        <w:rPr>
          <w:rFonts w:ascii="Arial" w:hAnsi="Arial" w:cs="Arial"/>
          <w:sz w:val="24"/>
          <w:szCs w:val="24"/>
        </w:rPr>
        <w:t xml:space="preserve">        Muestras físicas</w:t>
      </w:r>
    </w:p>
    <w:p w:rsidR="000D7DAF" w:rsidRDefault="000D7DAF" w:rsidP="000D7DAF">
      <w:pPr>
        <w:pStyle w:val="2"/>
        <w:tabs>
          <w:tab w:val="left" w:pos="1260"/>
        </w:tabs>
        <w:ind w:left="0" w:firstLine="630"/>
        <w:rPr>
          <w:rFonts w:ascii="Arial" w:hAnsi="Arial" w:cs="Arial"/>
          <w:sz w:val="24"/>
          <w:szCs w:val="24"/>
        </w:rPr>
      </w:pPr>
    </w:p>
    <w:p w:rsidR="000D7DAF" w:rsidRPr="003E29BA" w:rsidRDefault="000D7DAF" w:rsidP="000D7DAF">
      <w:pPr>
        <w:pStyle w:val="2"/>
        <w:tabs>
          <w:tab w:val="left" w:pos="1260"/>
        </w:tabs>
        <w:ind w:left="0" w:firstLine="630"/>
        <w:rPr>
          <w:rFonts w:ascii="Arial" w:hAnsi="Arial" w:cs="Arial"/>
          <w:sz w:val="24"/>
          <w:szCs w:val="24"/>
        </w:rPr>
      </w:pPr>
      <w:proofErr w:type="gramStart"/>
      <w:r>
        <w:rPr>
          <w:rFonts w:ascii="Arial" w:hAnsi="Arial" w:cs="Arial"/>
          <w:sz w:val="24"/>
          <w:szCs w:val="24"/>
        </w:rPr>
        <w:t>l</w:t>
      </w:r>
      <w:proofErr w:type="gramEnd"/>
      <w:r>
        <w:rPr>
          <w:rFonts w:ascii="Arial" w:hAnsi="Arial" w:cs="Arial"/>
          <w:sz w:val="24"/>
          <w:szCs w:val="24"/>
        </w:rPr>
        <w:t xml:space="preserve">         Acuse de recibos</w:t>
      </w: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jc w:val="center"/>
        <w:rPr>
          <w:rFonts w:ascii="Arial" w:hAnsi="Arial" w:cs="Arial"/>
          <w:b/>
          <w:sz w:val="24"/>
          <w:szCs w:val="24"/>
        </w:rPr>
      </w:pPr>
      <w:r>
        <w:rPr>
          <w:rFonts w:ascii="Arial" w:hAnsi="Arial" w:cs="Arial"/>
          <w:b/>
          <w:sz w:val="24"/>
          <w:szCs w:val="24"/>
        </w:rPr>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Default="00D36292" w:rsidP="00D36292">
      <w:pPr>
        <w:pStyle w:val="2"/>
        <w:ind w:left="1368"/>
        <w:jc w:val="center"/>
        <w:rPr>
          <w:rFonts w:ascii="Arial" w:hAnsi="Arial" w:cs="Arial"/>
          <w:sz w:val="24"/>
          <w:szCs w:val="24"/>
        </w:rPr>
      </w:pPr>
    </w:p>
    <w:tbl>
      <w:tblPr>
        <w:tblW w:w="12272" w:type="dxa"/>
        <w:jc w:val="center"/>
        <w:tblLayout w:type="fixed"/>
        <w:tblCellMar>
          <w:left w:w="70" w:type="dxa"/>
          <w:right w:w="70" w:type="dxa"/>
        </w:tblCellMar>
        <w:tblLook w:val="0000" w:firstRow="0" w:lastRow="0" w:firstColumn="0" w:lastColumn="0" w:noHBand="0" w:noVBand="0"/>
      </w:tblPr>
      <w:tblGrid>
        <w:gridCol w:w="1705"/>
        <w:gridCol w:w="990"/>
        <w:gridCol w:w="1170"/>
        <w:gridCol w:w="810"/>
        <w:gridCol w:w="900"/>
        <w:gridCol w:w="953"/>
        <w:gridCol w:w="810"/>
        <w:gridCol w:w="990"/>
        <w:gridCol w:w="990"/>
        <w:gridCol w:w="1170"/>
        <w:gridCol w:w="847"/>
        <w:gridCol w:w="937"/>
      </w:tblGrid>
      <w:tr w:rsidR="00653CD6" w:rsidRPr="0027332C" w:rsidTr="00653CD6">
        <w:trPr>
          <w:trHeight w:val="975"/>
          <w:jc w:val="center"/>
        </w:trPr>
        <w:tc>
          <w:tcPr>
            <w:tcW w:w="1705" w:type="dxa"/>
            <w:vMerge w:val="restart"/>
            <w:tcBorders>
              <w:top w:val="single" w:sz="4" w:space="0" w:color="auto"/>
              <w:left w:val="single" w:sz="4" w:space="0" w:color="auto"/>
              <w:right w:val="single" w:sz="4" w:space="0" w:color="auto"/>
            </w:tcBorders>
            <w:shd w:val="clear" w:color="auto" w:fill="C0C0C0"/>
            <w:noWrap/>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PARTIDA Y CLAVE</w:t>
            </w:r>
          </w:p>
          <w:p w:rsidR="00653CD6" w:rsidRPr="0027332C" w:rsidRDefault="00653CD6" w:rsidP="00653CD6">
            <w:pPr>
              <w:ind w:firstLine="465"/>
              <w:jc w:val="center"/>
              <w:rPr>
                <w:rFonts w:ascii="Calibri" w:hAnsi="Calibri" w:cs="Arial"/>
                <w:b/>
                <w:bCs/>
                <w:sz w:val="14"/>
                <w:szCs w:val="14"/>
              </w:rPr>
            </w:pPr>
          </w:p>
        </w:tc>
        <w:tc>
          <w:tcPr>
            <w:tcW w:w="2970" w:type="dxa"/>
            <w:gridSpan w:val="3"/>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ESPECIFICACIONES TÉCNICAS CONFORME A LO DISPUESTO EN EL PUNTO 2 DE LA SECCION II Y ANEXO 7 DE LAS BASES DE LICITACION.</w:t>
            </w:r>
          </w:p>
        </w:tc>
        <w:tc>
          <w:tcPr>
            <w:tcW w:w="90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color w:val="000000"/>
                <w:sz w:val="14"/>
                <w:szCs w:val="14"/>
              </w:rPr>
            </w:pPr>
            <w:r w:rsidRPr="0027332C">
              <w:rPr>
                <w:rFonts w:ascii="Calibri" w:hAnsi="Calibri" w:cs="Arial"/>
                <w:b/>
                <w:bCs/>
                <w:color w:val="000000"/>
                <w:sz w:val="14"/>
                <w:szCs w:val="14"/>
              </w:rPr>
              <w:t>MARCA</w:t>
            </w:r>
          </w:p>
        </w:tc>
        <w:tc>
          <w:tcPr>
            <w:tcW w:w="953"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CANTIDAD</w:t>
            </w:r>
          </w:p>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MÍNIMA</w:t>
            </w:r>
          </w:p>
        </w:tc>
        <w:tc>
          <w:tcPr>
            <w:tcW w:w="81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CANTIDAD MÁXIMA</w:t>
            </w: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PRECIO UNITARIO POR CONCEPTO</w:t>
            </w:r>
          </w:p>
          <w:p w:rsidR="00653CD6" w:rsidRPr="0027332C" w:rsidRDefault="00653CD6" w:rsidP="00E95228">
            <w:pPr>
              <w:jc w:val="center"/>
              <w:rPr>
                <w:rFonts w:ascii="Calibri" w:hAnsi="Calibri" w:cs="Arial"/>
                <w:b/>
                <w:bCs/>
                <w:sz w:val="14"/>
                <w:szCs w:val="14"/>
              </w:rPr>
            </w:pPr>
          </w:p>
        </w:tc>
        <w:tc>
          <w:tcPr>
            <w:tcW w:w="99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I.V.A. A TRASLADAR</w:t>
            </w:r>
          </w:p>
          <w:p w:rsidR="00653CD6" w:rsidRPr="0027332C" w:rsidRDefault="00653CD6" w:rsidP="00E95228">
            <w:pPr>
              <w:jc w:val="center"/>
              <w:rPr>
                <w:rFonts w:ascii="Calibri" w:hAnsi="Calibri" w:cs="Arial"/>
                <w:b/>
                <w:bCs/>
                <w:sz w:val="14"/>
                <w:szCs w:val="14"/>
              </w:rPr>
            </w:pPr>
          </w:p>
          <w:p w:rsidR="00653CD6" w:rsidRPr="0027332C" w:rsidRDefault="00653CD6" w:rsidP="00E95228">
            <w:pPr>
              <w:jc w:val="center"/>
              <w:rPr>
                <w:rFonts w:ascii="Calibri" w:hAnsi="Calibri" w:cs="Arial"/>
                <w:b/>
                <w:bCs/>
                <w:sz w:val="12"/>
                <w:szCs w:val="12"/>
              </w:rPr>
            </w:pPr>
            <w:r w:rsidRPr="0027332C">
              <w:rPr>
                <w:rFonts w:ascii="Calibri" w:hAnsi="Calibri" w:cs="Arial"/>
                <w:b/>
                <w:bCs/>
                <w:sz w:val="12"/>
                <w:szCs w:val="12"/>
              </w:rPr>
              <w:t xml:space="preserve">(SE INDICARÁ CANTIDAD EN CASO DE APLICAR, O SEÑALAR NO APLICA O 0%) </w:t>
            </w:r>
          </w:p>
        </w:tc>
        <w:tc>
          <w:tcPr>
            <w:tcW w:w="1170" w:type="dxa"/>
            <w:vMerge w:val="restart"/>
            <w:tcBorders>
              <w:top w:val="single" w:sz="4" w:space="0" w:color="auto"/>
              <w:left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 xml:space="preserve">LA PRESENTE PROPUESTA ES DE: </w:t>
            </w:r>
          </w:p>
          <w:p w:rsidR="00653CD6" w:rsidRPr="0027332C" w:rsidRDefault="00653CD6" w:rsidP="00E95228">
            <w:pPr>
              <w:jc w:val="center"/>
              <w:rPr>
                <w:rFonts w:ascii="Calibri" w:hAnsi="Calibri" w:cs="Arial"/>
                <w:b/>
                <w:bCs/>
                <w:sz w:val="14"/>
                <w:szCs w:val="14"/>
              </w:rPr>
            </w:pPr>
          </w:p>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PRECIO UNITARIO MAS I.V.A.</w:t>
            </w:r>
          </w:p>
          <w:p w:rsidR="00653CD6" w:rsidRPr="0027332C" w:rsidRDefault="00653CD6" w:rsidP="00E95228">
            <w:pPr>
              <w:jc w:val="center"/>
              <w:rPr>
                <w:rFonts w:ascii="Calibri" w:hAnsi="Calibri" w:cs="Arial"/>
                <w:b/>
                <w:bCs/>
                <w:sz w:val="12"/>
                <w:szCs w:val="12"/>
              </w:rPr>
            </w:pPr>
            <w:r w:rsidRPr="0027332C">
              <w:rPr>
                <w:rFonts w:ascii="Calibri" w:hAnsi="Calibri" w:cs="Arial"/>
                <w:b/>
                <w:bCs/>
                <w:sz w:val="12"/>
                <w:szCs w:val="12"/>
              </w:rPr>
              <w:t xml:space="preserve">(IMPORTE CON </w:t>
            </w:r>
            <w:r w:rsidRPr="0027332C">
              <w:rPr>
                <w:rFonts w:ascii="Calibri" w:hAnsi="Calibri" w:cs="Arial"/>
                <w:b/>
                <w:bCs/>
                <w:sz w:val="12"/>
                <w:szCs w:val="12"/>
                <w:u w:val="single"/>
              </w:rPr>
              <w:t>NÚMERO Y LETRA</w:t>
            </w:r>
            <w:r w:rsidRPr="0027332C">
              <w:rPr>
                <w:rFonts w:ascii="Calibri" w:hAnsi="Calibri" w:cs="Arial"/>
                <w:b/>
                <w:bCs/>
                <w:sz w:val="12"/>
                <w:szCs w:val="12"/>
              </w:rPr>
              <w:t>)</w:t>
            </w:r>
          </w:p>
        </w:tc>
        <w:tc>
          <w:tcPr>
            <w:tcW w:w="847" w:type="dxa"/>
            <w:tcBorders>
              <w:top w:val="single" w:sz="4" w:space="0" w:color="auto"/>
              <w:left w:val="single" w:sz="4" w:space="0" w:color="auto"/>
              <w:right w:val="single" w:sz="4" w:space="0" w:color="auto"/>
            </w:tcBorders>
            <w:shd w:val="clear" w:color="auto" w:fill="BFBFBF"/>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IMPORTE MÍNIMO</w:t>
            </w:r>
          </w:p>
        </w:tc>
        <w:tc>
          <w:tcPr>
            <w:tcW w:w="937" w:type="dxa"/>
            <w:tcBorders>
              <w:top w:val="single" w:sz="4" w:space="0" w:color="auto"/>
              <w:left w:val="single" w:sz="4" w:space="0" w:color="auto"/>
              <w:right w:val="single" w:sz="4" w:space="0" w:color="auto"/>
            </w:tcBorders>
            <w:shd w:val="clear" w:color="auto" w:fill="BFBFBF"/>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IMPORTE MÁXIMO</w:t>
            </w:r>
          </w:p>
        </w:tc>
      </w:tr>
      <w:tr w:rsidR="00653CD6" w:rsidRPr="0027332C" w:rsidTr="00653CD6">
        <w:trPr>
          <w:trHeight w:val="975"/>
          <w:jc w:val="center"/>
        </w:trPr>
        <w:tc>
          <w:tcPr>
            <w:tcW w:w="1705" w:type="dxa"/>
            <w:vMerge/>
            <w:tcBorders>
              <w:left w:val="single" w:sz="4" w:space="0" w:color="auto"/>
              <w:bottom w:val="single" w:sz="4" w:space="0" w:color="auto"/>
              <w:right w:val="single" w:sz="4" w:space="0" w:color="auto"/>
            </w:tcBorders>
            <w:shd w:val="clear" w:color="auto" w:fill="C0C0C0"/>
            <w:noWrap/>
            <w:vAlign w:val="center"/>
          </w:tcPr>
          <w:p w:rsidR="00653CD6" w:rsidRPr="0027332C" w:rsidRDefault="00653CD6" w:rsidP="00E95228">
            <w:pPr>
              <w:jc w:val="center"/>
              <w:rPr>
                <w:rFonts w:ascii="Calibri" w:hAnsi="Calibri" w:cs="Arial"/>
                <w:b/>
                <w:bCs/>
                <w:sz w:val="16"/>
                <w:szCs w:val="16"/>
              </w:rPr>
            </w:pPr>
          </w:p>
        </w:tc>
        <w:tc>
          <w:tcPr>
            <w:tcW w:w="99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DESCRIPCIÓN</w:t>
            </w:r>
          </w:p>
        </w:tc>
        <w:tc>
          <w:tcPr>
            <w:tcW w:w="117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ESPECIFICACIÓN</w:t>
            </w:r>
          </w:p>
        </w:tc>
        <w:tc>
          <w:tcPr>
            <w:tcW w:w="810" w:type="dxa"/>
            <w:tcBorders>
              <w:top w:val="single" w:sz="4" w:space="0" w:color="auto"/>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4"/>
                <w:szCs w:val="14"/>
              </w:rPr>
            </w:pPr>
            <w:r w:rsidRPr="0027332C">
              <w:rPr>
                <w:rFonts w:ascii="Calibri" w:hAnsi="Calibri" w:cs="Arial"/>
                <w:b/>
                <w:bCs/>
                <w:sz w:val="14"/>
                <w:szCs w:val="14"/>
              </w:rPr>
              <w:t>ENVASE</w:t>
            </w:r>
          </w:p>
        </w:tc>
        <w:tc>
          <w:tcPr>
            <w:tcW w:w="90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color w:val="000000"/>
                <w:sz w:val="16"/>
                <w:szCs w:val="16"/>
              </w:rPr>
            </w:pPr>
          </w:p>
        </w:tc>
        <w:tc>
          <w:tcPr>
            <w:tcW w:w="953"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81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99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1170" w:type="dxa"/>
            <w:vMerge/>
            <w:tcBorders>
              <w:left w:val="single" w:sz="4" w:space="0" w:color="auto"/>
              <w:bottom w:val="single" w:sz="4" w:space="0" w:color="auto"/>
              <w:right w:val="single" w:sz="4" w:space="0" w:color="auto"/>
            </w:tcBorders>
            <w:shd w:val="clear" w:color="auto" w:fill="C0C0C0"/>
            <w:vAlign w:val="center"/>
          </w:tcPr>
          <w:p w:rsidR="00653CD6" w:rsidRPr="0027332C" w:rsidRDefault="00653CD6" w:rsidP="00E95228">
            <w:pPr>
              <w:jc w:val="center"/>
              <w:rPr>
                <w:rFonts w:ascii="Calibri" w:hAnsi="Calibri" w:cs="Arial"/>
                <w:b/>
                <w:bCs/>
                <w:sz w:val="16"/>
                <w:szCs w:val="16"/>
              </w:rPr>
            </w:pPr>
          </w:p>
        </w:tc>
        <w:tc>
          <w:tcPr>
            <w:tcW w:w="847" w:type="dxa"/>
            <w:tcBorders>
              <w:left w:val="single" w:sz="4" w:space="0" w:color="auto"/>
              <w:bottom w:val="single" w:sz="4" w:space="0" w:color="auto"/>
              <w:right w:val="single" w:sz="4" w:space="0" w:color="auto"/>
            </w:tcBorders>
            <w:shd w:val="clear" w:color="auto" w:fill="BFBFBF"/>
          </w:tcPr>
          <w:p w:rsidR="00653CD6" w:rsidRPr="0027332C" w:rsidRDefault="00653CD6" w:rsidP="00E95228">
            <w:pPr>
              <w:jc w:val="center"/>
              <w:rPr>
                <w:rFonts w:ascii="Calibri" w:hAnsi="Calibri" w:cs="Arial"/>
                <w:b/>
                <w:bCs/>
                <w:sz w:val="16"/>
                <w:szCs w:val="16"/>
              </w:rPr>
            </w:pPr>
          </w:p>
        </w:tc>
        <w:tc>
          <w:tcPr>
            <w:tcW w:w="937" w:type="dxa"/>
            <w:tcBorders>
              <w:left w:val="single" w:sz="4" w:space="0" w:color="auto"/>
              <w:bottom w:val="single" w:sz="4" w:space="0" w:color="auto"/>
              <w:right w:val="single" w:sz="4" w:space="0" w:color="auto"/>
            </w:tcBorders>
            <w:shd w:val="clear" w:color="auto" w:fill="BFBFBF"/>
          </w:tcPr>
          <w:p w:rsidR="00653CD6" w:rsidRPr="0027332C" w:rsidRDefault="00653CD6" w:rsidP="00E95228">
            <w:pPr>
              <w:jc w:val="center"/>
              <w:rPr>
                <w:rFonts w:ascii="Calibri" w:hAnsi="Calibri" w:cs="Arial"/>
                <w:b/>
                <w:bCs/>
                <w:sz w:val="16"/>
                <w:szCs w:val="16"/>
              </w:rPr>
            </w:pPr>
          </w:p>
        </w:tc>
      </w:tr>
      <w:tr w:rsidR="00653CD6" w:rsidRPr="0027332C"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61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53"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653CD6" w:rsidRPr="0027332C" w:rsidRDefault="00653CD6" w:rsidP="00E95228">
            <w:pPr>
              <w:jc w:val="center"/>
              <w:rPr>
                <w:rFonts w:ascii="Calibri" w:hAnsi="Calibri" w:cs="Arial"/>
                <w:b/>
                <w:bCs/>
                <w:sz w:val="18"/>
                <w:szCs w:val="18"/>
              </w:rPr>
            </w:pP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30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SUBTOTAL</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27332C" w:rsidTr="00653CD6">
        <w:trPr>
          <w:trHeight w:val="565"/>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I.V.A. A TRASLADAR</w:t>
            </w:r>
          </w:p>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(SE INDICARÁ CANTIDAD EN CASO DE APLICAR, O SEÑALAR NO APLICA O 0%)</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27332C" w:rsidRDefault="00653CD6" w:rsidP="00E95228">
            <w:pPr>
              <w:jc w:val="center"/>
              <w:rPr>
                <w:rFonts w:ascii="Calibri" w:hAnsi="Calibri" w:cs="Arial"/>
                <w:b/>
                <w:bCs/>
                <w:sz w:val="18"/>
                <w:szCs w:val="18"/>
              </w:rPr>
            </w:pPr>
          </w:p>
        </w:tc>
      </w:tr>
      <w:tr w:rsidR="00653CD6" w:rsidRPr="008D319A" w:rsidTr="00653CD6">
        <w:trPr>
          <w:trHeight w:val="261"/>
          <w:jc w:val="center"/>
        </w:trPr>
        <w:tc>
          <w:tcPr>
            <w:tcW w:w="10488" w:type="dxa"/>
            <w:gridSpan w:val="10"/>
            <w:tcBorders>
              <w:top w:val="single" w:sz="4" w:space="0" w:color="auto"/>
              <w:left w:val="single" w:sz="4" w:space="0" w:color="auto"/>
              <w:bottom w:val="single" w:sz="4" w:space="0" w:color="auto"/>
              <w:right w:val="single" w:sz="4" w:space="0" w:color="auto"/>
            </w:tcBorders>
            <w:shd w:val="clear" w:color="auto" w:fill="auto"/>
            <w:noWrap/>
            <w:vAlign w:val="center"/>
          </w:tcPr>
          <w:p w:rsidR="00653CD6" w:rsidRPr="0027332C" w:rsidRDefault="00653CD6" w:rsidP="00E95228">
            <w:pPr>
              <w:jc w:val="center"/>
              <w:rPr>
                <w:rFonts w:ascii="Calibri" w:hAnsi="Calibri" w:cs="Arial"/>
                <w:b/>
                <w:bCs/>
                <w:sz w:val="18"/>
                <w:szCs w:val="18"/>
              </w:rPr>
            </w:pPr>
            <w:r w:rsidRPr="0027332C">
              <w:rPr>
                <w:rFonts w:ascii="Calibri" w:hAnsi="Calibri" w:cs="Arial"/>
                <w:b/>
                <w:bCs/>
                <w:sz w:val="18"/>
                <w:szCs w:val="18"/>
              </w:rPr>
              <w:t>TOTAL MAS I.V.A.</w:t>
            </w:r>
          </w:p>
          <w:p w:rsidR="00653CD6" w:rsidRPr="008D319A" w:rsidRDefault="00653CD6" w:rsidP="00E95228">
            <w:pPr>
              <w:jc w:val="center"/>
              <w:rPr>
                <w:rFonts w:ascii="Calibri" w:hAnsi="Calibri" w:cs="Arial"/>
                <w:b/>
                <w:bCs/>
                <w:sz w:val="18"/>
                <w:szCs w:val="18"/>
              </w:rPr>
            </w:pPr>
            <w:r w:rsidRPr="0027332C">
              <w:rPr>
                <w:rFonts w:ascii="Calibri" w:hAnsi="Calibri" w:cs="Arial"/>
                <w:b/>
                <w:bCs/>
                <w:sz w:val="18"/>
                <w:szCs w:val="18"/>
              </w:rPr>
              <w:t xml:space="preserve">(IMPORTE CON </w:t>
            </w:r>
            <w:r w:rsidRPr="0027332C">
              <w:rPr>
                <w:rFonts w:ascii="Calibri" w:hAnsi="Calibri" w:cs="Arial"/>
                <w:b/>
                <w:bCs/>
                <w:sz w:val="18"/>
                <w:szCs w:val="18"/>
                <w:u w:val="single"/>
              </w:rPr>
              <w:t>NÚMERO Y LETRA</w:t>
            </w:r>
            <w:r w:rsidRPr="0027332C">
              <w:rPr>
                <w:rFonts w:ascii="Calibri" w:hAnsi="Calibri" w:cs="Arial"/>
                <w:b/>
                <w:bCs/>
                <w:sz w:val="18"/>
                <w:szCs w:val="18"/>
              </w:rPr>
              <w:t>)</w:t>
            </w:r>
          </w:p>
        </w:tc>
        <w:tc>
          <w:tcPr>
            <w:tcW w:w="847" w:type="dxa"/>
            <w:tcBorders>
              <w:top w:val="single" w:sz="4" w:space="0" w:color="auto"/>
              <w:left w:val="single" w:sz="4" w:space="0" w:color="auto"/>
              <w:bottom w:val="single" w:sz="4" w:space="0" w:color="auto"/>
              <w:right w:val="single" w:sz="4" w:space="0" w:color="auto"/>
            </w:tcBorders>
            <w:shd w:val="clear" w:color="auto" w:fill="auto"/>
          </w:tcPr>
          <w:p w:rsidR="00653CD6" w:rsidRPr="00C92F19" w:rsidRDefault="00653CD6" w:rsidP="00E95228">
            <w:pPr>
              <w:jc w:val="center"/>
              <w:rPr>
                <w:rFonts w:ascii="Calibri" w:hAnsi="Calibri" w:cs="Arial"/>
                <w:b/>
                <w:bCs/>
                <w:sz w:val="18"/>
                <w:szCs w:val="18"/>
              </w:rPr>
            </w:pPr>
          </w:p>
        </w:tc>
        <w:tc>
          <w:tcPr>
            <w:tcW w:w="937" w:type="dxa"/>
            <w:tcBorders>
              <w:top w:val="single" w:sz="4" w:space="0" w:color="auto"/>
              <w:left w:val="single" w:sz="4" w:space="0" w:color="auto"/>
              <w:bottom w:val="single" w:sz="4" w:space="0" w:color="auto"/>
              <w:right w:val="single" w:sz="4" w:space="0" w:color="auto"/>
            </w:tcBorders>
            <w:shd w:val="clear" w:color="auto" w:fill="auto"/>
          </w:tcPr>
          <w:p w:rsidR="00653CD6" w:rsidRPr="00C92F19" w:rsidRDefault="00653CD6" w:rsidP="00E95228">
            <w:pPr>
              <w:jc w:val="center"/>
              <w:rPr>
                <w:rFonts w:ascii="Calibri" w:hAnsi="Calibri" w:cs="Arial"/>
                <w:b/>
                <w:bCs/>
                <w:sz w:val="18"/>
                <w:szCs w:val="18"/>
              </w:rPr>
            </w:pPr>
          </w:p>
        </w:tc>
      </w:tr>
    </w:tbl>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Default="00653CD6" w:rsidP="00D36292">
      <w:pPr>
        <w:pStyle w:val="2"/>
        <w:ind w:left="1368"/>
        <w:jc w:val="center"/>
        <w:rPr>
          <w:rFonts w:ascii="Arial" w:hAnsi="Arial" w:cs="Arial"/>
          <w:sz w:val="24"/>
          <w:szCs w:val="24"/>
        </w:rPr>
      </w:pPr>
    </w:p>
    <w:p w:rsidR="00653CD6" w:rsidRPr="003E29BA" w:rsidRDefault="00653CD6"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653CD6">
        <w:rPr>
          <w:rFonts w:ascii="Arial" w:hAnsi="Arial" w:cs="Arial"/>
          <w:sz w:val="22"/>
          <w:szCs w:val="22"/>
        </w:rPr>
        <w:t>SERVICIOS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46390" w:rsidRDefault="00D46390" w:rsidP="00D46390">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Pr>
          <w:rFonts w:ascii="Arial" w:hAnsi="Arial" w:cs="Arial"/>
          <w:sz w:val="22"/>
          <w:szCs w:val="22"/>
        </w:rPr>
        <w:t xml:space="preserve"> el </w:t>
      </w:r>
      <w:r>
        <w:rPr>
          <w:rFonts w:ascii="Arial" w:hAnsi="Arial" w:cs="Arial"/>
          <w:iCs/>
          <w:szCs w:val="24"/>
          <w:lang w:val="es-MX"/>
        </w:rPr>
        <w:t>____________________________________</w:t>
      </w:r>
      <w:r>
        <w:rPr>
          <w:rFonts w:ascii="Arial" w:hAnsi="Arial" w:cs="Arial"/>
          <w:iCs/>
          <w:sz w:val="22"/>
          <w:szCs w:val="22"/>
          <w:lang w:val="es-MX"/>
        </w:rPr>
        <w:t xml:space="preserve"> </w:t>
      </w:r>
      <w:r w:rsidRPr="003E29BA">
        <w:rPr>
          <w:rFonts w:ascii="Arial" w:hAnsi="Arial" w:cs="Arial"/>
          <w:sz w:val="22"/>
          <w:szCs w:val="22"/>
        </w:rPr>
        <w:t xml:space="preserve">incluidos en el catálogo de conceptos respectivo, por la suma total de: </w:t>
      </w:r>
    </w:p>
    <w:p w:rsidR="00D46390" w:rsidRDefault="00D46390" w:rsidP="00D46390">
      <w:pPr>
        <w:pStyle w:val="Textodebloque"/>
        <w:spacing w:line="240" w:lineRule="auto"/>
        <w:ind w:left="567" w:right="324" w:firstLine="0"/>
        <w:rPr>
          <w:rFonts w:ascii="Arial" w:hAnsi="Arial" w:cs="Arial"/>
          <w:sz w:val="22"/>
          <w:szCs w:val="22"/>
        </w:rPr>
      </w:pPr>
    </w:p>
    <w:p w:rsidR="00D46390" w:rsidRDefault="00D46390" w:rsidP="00D46390">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mínimo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46390" w:rsidRPr="003E29BA" w:rsidRDefault="00D46390" w:rsidP="00D46390">
      <w:pPr>
        <w:pStyle w:val="Textodebloque"/>
        <w:spacing w:line="240" w:lineRule="auto"/>
        <w:ind w:left="567" w:right="324" w:firstLine="0"/>
        <w:rPr>
          <w:rFonts w:ascii="Arial" w:hAnsi="Arial" w:cs="Arial"/>
          <w:sz w:val="22"/>
          <w:szCs w:val="22"/>
        </w:rPr>
      </w:pPr>
    </w:p>
    <w:p w:rsidR="00D46390" w:rsidRPr="003E29BA" w:rsidRDefault="00D46390" w:rsidP="00D46390">
      <w:pPr>
        <w:pStyle w:val="Textodebloque"/>
        <w:spacing w:line="240" w:lineRule="auto"/>
        <w:ind w:left="567" w:right="324" w:firstLine="0"/>
        <w:rPr>
          <w:rFonts w:ascii="Arial" w:hAnsi="Arial" w:cs="Arial"/>
          <w:sz w:val="22"/>
          <w:szCs w:val="22"/>
        </w:rPr>
      </w:pPr>
      <w:r>
        <w:rPr>
          <w:rFonts w:ascii="Arial" w:hAnsi="Arial" w:cs="Arial"/>
          <w:sz w:val="22"/>
          <w:szCs w:val="22"/>
        </w:rPr>
        <w:t xml:space="preserve">Importe total máximo </w:t>
      </w:r>
      <w:r w:rsidRPr="003E29BA">
        <w:rPr>
          <w:rFonts w:ascii="Arial" w:hAnsi="Arial" w:cs="Arial"/>
          <w:sz w:val="22"/>
          <w:szCs w:val="22"/>
        </w:rPr>
        <w:t>$_________________Son (_____</w:t>
      </w:r>
      <w:r>
        <w:rPr>
          <w:rFonts w:ascii="Arial" w:hAnsi="Arial" w:cs="Arial"/>
          <w:sz w:val="22"/>
          <w:szCs w:val="22"/>
        </w:rPr>
        <w:t>________________</w:t>
      </w:r>
      <w:r w:rsidRPr="003E29BA">
        <w:rPr>
          <w:rFonts w:ascii="Arial" w:hAnsi="Arial" w:cs="Arial"/>
          <w:sz w:val="22"/>
          <w:szCs w:val="22"/>
        </w:rPr>
        <w:t xml:space="preserve">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46390" w:rsidRPr="003E29BA" w:rsidRDefault="00D46390" w:rsidP="00D46390">
      <w:pPr>
        <w:pStyle w:val="Textodebloque"/>
        <w:spacing w:line="240" w:lineRule="auto"/>
        <w:ind w:left="567" w:right="324"/>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 xml:space="preserve">porcentaje del total </w:t>
      </w:r>
      <w:r>
        <w:rPr>
          <w:rFonts w:ascii="Arial" w:hAnsi="Arial" w:cs="Arial"/>
          <w:sz w:val="22"/>
          <w:szCs w:val="22"/>
          <w:lang w:val="es-ES"/>
        </w:rPr>
        <w:t xml:space="preserve">máximo </w:t>
      </w:r>
      <w:r w:rsidRPr="003E29BA">
        <w:rPr>
          <w:rFonts w:ascii="Arial" w:hAnsi="Arial" w:cs="Arial"/>
          <w:sz w:val="22"/>
          <w:szCs w:val="22"/>
          <w:lang w:val="es-ES"/>
        </w:rPr>
        <w:t>del contrato que corresponda de acuerdo a las normas y políticas para el establecimiento de garantías en materia de adquisiciones</w:t>
      </w:r>
      <w:r w:rsidRPr="003E29BA">
        <w:rPr>
          <w:rFonts w:ascii="Arial" w:hAnsi="Arial" w:cs="Arial"/>
          <w:sz w:val="22"/>
          <w:szCs w:val="22"/>
        </w:rPr>
        <w:t>.</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46390" w:rsidRPr="003E29BA" w:rsidRDefault="00D46390" w:rsidP="00D46390">
      <w:pPr>
        <w:ind w:left="567" w:right="324"/>
        <w:jc w:val="both"/>
        <w:rPr>
          <w:rFonts w:ascii="Arial" w:hAnsi="Arial" w:cs="Arial"/>
          <w:sz w:val="22"/>
          <w:szCs w:val="22"/>
        </w:rPr>
      </w:pPr>
    </w:p>
    <w:p w:rsidR="00D46390" w:rsidRPr="003E29BA" w:rsidRDefault="00D46390" w:rsidP="00D46390">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46390" w:rsidRPr="003E29BA" w:rsidRDefault="00D46390" w:rsidP="00D46390">
      <w:pPr>
        <w:ind w:left="567" w:right="324"/>
        <w:jc w:val="center"/>
        <w:rPr>
          <w:rFonts w:ascii="Arial" w:hAnsi="Arial" w:cs="Arial"/>
          <w:sz w:val="22"/>
          <w:szCs w:val="22"/>
        </w:rPr>
      </w:pP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________________________ A ________ DE ___________________ DEL 20</w:t>
      </w:r>
      <w:r>
        <w:rPr>
          <w:rFonts w:ascii="Arial" w:hAnsi="Arial" w:cs="Arial"/>
          <w:sz w:val="22"/>
          <w:szCs w:val="22"/>
        </w:rPr>
        <w:t>20</w:t>
      </w:r>
      <w:r w:rsidRPr="003E29BA">
        <w:rPr>
          <w:rFonts w:ascii="Arial" w:hAnsi="Arial" w:cs="Arial"/>
          <w:sz w:val="22"/>
          <w:szCs w:val="22"/>
        </w:rPr>
        <w:t>.</w:t>
      </w:r>
    </w:p>
    <w:p w:rsidR="00D46390" w:rsidRPr="003E29BA" w:rsidRDefault="00D46390" w:rsidP="00D46390">
      <w:pPr>
        <w:ind w:left="567" w:right="324"/>
        <w:jc w:val="center"/>
        <w:rPr>
          <w:rFonts w:ascii="Arial" w:hAnsi="Arial" w:cs="Arial"/>
          <w:sz w:val="22"/>
          <w:szCs w:val="22"/>
        </w:rPr>
      </w:pP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___________________________________</w:t>
      </w:r>
    </w:p>
    <w:p w:rsidR="00D46390" w:rsidRPr="003E29BA" w:rsidRDefault="00D46390" w:rsidP="00D46390">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sidR="005D7171">
              <w:rPr>
                <w:rFonts w:ascii="Arial" w:hAnsi="Arial" w:cs="Arial"/>
                <w:b/>
                <w:sz w:val="22"/>
              </w:rPr>
              <w:t>9</w:t>
            </w:r>
            <w:r w:rsidRPr="003E29BA">
              <w:rPr>
                <w:rFonts w:ascii="Arial" w:hAnsi="Arial" w:cs="Arial"/>
                <w:b/>
                <w:sz w:val="22"/>
              </w:rPr>
              <w:t>)</w:t>
            </w:r>
          </w:p>
        </w:tc>
      </w:tr>
      <w:tr w:rsidR="00D36292" w:rsidRPr="003E29BA" w:rsidTr="00D36292">
        <w:trPr>
          <w:trHeight w:val="513"/>
          <w:jc w:val="center"/>
        </w:trPr>
        <w:tc>
          <w:tcPr>
            <w:tcW w:w="719" w:type="dxa"/>
            <w:vAlign w:val="center"/>
          </w:tcPr>
          <w:p w:rsidR="00D36292" w:rsidRPr="003E29BA" w:rsidRDefault="00D46390"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Pr="003E29BA" w:rsidRDefault="00B41A3D" w:rsidP="00D36292">
      <w:pPr>
        <w:ind w:left="851" w:right="324"/>
        <w:jc w:val="center"/>
        <w:rPr>
          <w:rFonts w:ascii="Arial" w:hAnsi="Arial" w:cs="Arial"/>
          <w:sz w:val="24"/>
          <w:szCs w:val="24"/>
        </w:rPr>
      </w:pPr>
    </w:p>
    <w:sectPr w:rsidR="00B41A3D" w:rsidRPr="003E29BA" w:rsidSect="00F330EB">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44E2" w:rsidRDefault="00CD44E2">
      <w:r>
        <w:separator/>
      </w:r>
    </w:p>
  </w:endnote>
  <w:endnote w:type="continuationSeparator" w:id="0">
    <w:p w:rsidR="00CD44E2" w:rsidRDefault="00CD44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D49" w:rsidRDefault="004E7D4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E7D49" w:rsidRDefault="004E7D4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D49" w:rsidRPr="002C2DA2" w:rsidRDefault="004E7D49" w:rsidP="002C2DA2">
    <w:pPr>
      <w:pStyle w:val="1"/>
      <w:rPr>
        <w:rFonts w:ascii="Tahoma" w:hAnsi="Tahoma" w:cs="Tahoma"/>
        <w:b w:val="0"/>
        <w:bCs/>
        <w:iCs/>
        <w:sz w:val="18"/>
        <w:szCs w:val="18"/>
        <w:lang w:val="es-MX"/>
      </w:rPr>
    </w:pPr>
    <w:r w:rsidRPr="002C2DA2">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1F8B599D" wp14:editId="3FF99B33">
              <wp:simplePos x="0" y="0"/>
              <wp:positionH relativeFrom="column">
                <wp:posOffset>114300</wp:posOffset>
              </wp:positionH>
              <wp:positionV relativeFrom="paragraph">
                <wp:posOffset>-38100</wp:posOffset>
              </wp:positionV>
              <wp:extent cx="6417310" cy="0"/>
              <wp:effectExtent l="0" t="19050" r="2159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0297CC" id="Conector recto 7"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HbP0bM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OM-ISSSTECALI-026-2020</w:t>
    </w:r>
  </w:p>
  <w:p w:rsidR="004E7D49" w:rsidRPr="002C2DA2" w:rsidRDefault="004E7D49" w:rsidP="00BD57C5">
    <w:pPr>
      <w:pStyle w:val="Encabezado"/>
      <w:ind w:right="360"/>
      <w:jc w:val="right"/>
      <w:rPr>
        <w:rFonts w:ascii="Tahoma" w:hAnsi="Tahoma" w:cs="Tahoma"/>
        <w:bCs/>
        <w:iCs/>
        <w:sz w:val="18"/>
        <w:szCs w:val="18"/>
      </w:rPr>
    </w:pP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C52806">
      <w:rPr>
        <w:rStyle w:val="Nmerodepgina"/>
        <w:rFonts w:ascii="Tahoma" w:hAnsi="Tahoma" w:cs="Tahoma"/>
        <w:bCs/>
        <w:iCs/>
        <w:noProof/>
        <w:sz w:val="18"/>
        <w:szCs w:val="18"/>
      </w:rPr>
      <w:t>22</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C52806">
      <w:rPr>
        <w:rStyle w:val="Nmerodepgina"/>
        <w:rFonts w:ascii="Tahoma" w:hAnsi="Tahoma" w:cs="Tahoma"/>
        <w:bCs/>
        <w:iCs/>
        <w:noProof/>
        <w:sz w:val="18"/>
        <w:szCs w:val="18"/>
      </w:rPr>
      <w:t>122</w:t>
    </w:r>
    <w:r w:rsidRPr="002C2DA2">
      <w:rPr>
        <w:rStyle w:val="Nmerodepgina"/>
        <w:rFonts w:ascii="Tahoma" w:hAnsi="Tahoma" w:cs="Tahoma"/>
        <w:bCs/>
        <w:iCs/>
        <w:sz w:val="18"/>
        <w:szCs w:val="18"/>
      </w:rPr>
      <w:fldChar w:fldCharType="end"/>
    </w:r>
  </w:p>
  <w:p w:rsidR="004E7D49" w:rsidRPr="00113CC4" w:rsidRDefault="004E7D4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D49" w:rsidRDefault="004E7D49" w:rsidP="00BD57C5">
    <w:pPr>
      <w:pStyle w:val="1"/>
      <w:jc w:val="both"/>
      <w:rPr>
        <w:rFonts w:ascii="Tahoma" w:hAnsi="Tahoma" w:cs="Tahoma"/>
        <w:b w:val="0"/>
        <w:bCs/>
        <w:i/>
        <w:iCs/>
        <w:sz w:val="18"/>
        <w:szCs w:val="18"/>
      </w:rPr>
    </w:pPr>
  </w:p>
  <w:p w:rsidR="004E7D49" w:rsidRDefault="004E7D49"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70B73851" wp14:editId="3FF87F00">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E23F68"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4E7D49" w:rsidRPr="00113CC4" w:rsidRDefault="004E7D49"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OM-ISSSTECALI-026-2020</w:t>
    </w:r>
  </w:p>
  <w:p w:rsidR="004E7D49" w:rsidRPr="00113CC4" w:rsidRDefault="004E7D49"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133DA">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133DA">
      <w:rPr>
        <w:rStyle w:val="Nmerodepgina"/>
        <w:rFonts w:ascii="Tahoma" w:hAnsi="Tahoma" w:cs="Tahoma"/>
        <w:bCs/>
        <w:i/>
        <w:iCs/>
        <w:noProof/>
        <w:sz w:val="18"/>
        <w:szCs w:val="18"/>
      </w:rPr>
      <w:t>122</w:t>
    </w:r>
    <w:r w:rsidRPr="00113CC4">
      <w:rPr>
        <w:rStyle w:val="Nmerodepgina"/>
        <w:rFonts w:ascii="Tahoma" w:hAnsi="Tahoma" w:cs="Tahoma"/>
        <w:bCs/>
        <w:i/>
        <w:iCs/>
        <w:sz w:val="18"/>
        <w:szCs w:val="18"/>
      </w:rPr>
      <w:fldChar w:fldCharType="end"/>
    </w:r>
  </w:p>
  <w:p w:rsidR="004E7D49" w:rsidRDefault="004E7D4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44E2" w:rsidRDefault="00CD44E2">
      <w:r>
        <w:separator/>
      </w:r>
    </w:p>
  </w:footnote>
  <w:footnote w:type="continuationSeparator" w:id="0">
    <w:p w:rsidR="00CD44E2" w:rsidRDefault="00CD44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D49" w:rsidRDefault="004E7D49" w:rsidP="00F330EB">
    <w:pPr>
      <w:pStyle w:val="Encabezado"/>
      <w:ind w:firstLine="1440"/>
      <w:rPr>
        <w:rFonts w:ascii="Tahoma" w:hAnsi="Tahoma" w:cs="Tahoma"/>
        <w:b/>
        <w:bCs/>
        <w:iCs/>
        <w:lang w:val="es-ES"/>
      </w:rPr>
    </w:pPr>
    <w:r>
      <w:rPr>
        <w:rFonts w:ascii="Tahoma" w:hAnsi="Tahoma" w:cs="Tahoma"/>
        <w:b/>
        <w:bCs/>
        <w:iCs/>
        <w:lang w:val="es-ES"/>
      </w:rPr>
      <w:t xml:space="preserve">        </w:t>
    </w:r>
  </w:p>
  <w:p w:rsidR="004E7D49" w:rsidRPr="000E6C34" w:rsidRDefault="004E7D49"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4DF34350" wp14:editId="086A249D">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6B0B58A0" wp14:editId="2D53D7CE">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E7D49" w:rsidRDefault="004E7D49" w:rsidP="00F330EB">
    <w:pPr>
      <w:jc w:val="center"/>
      <w:rPr>
        <w:rFonts w:ascii="Arial" w:hAnsi="Arial" w:cs="Arial"/>
      </w:rPr>
    </w:pPr>
    <w:r>
      <w:rPr>
        <w:rFonts w:ascii="Arial" w:hAnsi="Arial" w:cs="Arial"/>
      </w:rPr>
      <w:t>COMITÉ DE ADQUISICIONES, ARRENDAMIENTOS Y SERVICIOS</w:t>
    </w:r>
  </w:p>
  <w:p w:rsidR="004E7D49" w:rsidRPr="000E6C34" w:rsidRDefault="004E7D49" w:rsidP="00F330EB">
    <w:pPr>
      <w:jc w:val="center"/>
      <w:rPr>
        <w:rFonts w:ascii="Arial" w:hAnsi="Arial" w:cs="Arial"/>
      </w:rPr>
    </w:pPr>
    <w:r>
      <w:rPr>
        <w:rFonts w:ascii="Arial" w:hAnsi="Arial" w:cs="Arial"/>
      </w:rPr>
      <w:t>DE OFICIALIA MAYOR DE GOBIERNO DEL ESTADO DE BAJA CALIFORNIA</w:t>
    </w:r>
  </w:p>
  <w:p w:rsidR="004E7D49" w:rsidRPr="00474D02" w:rsidRDefault="004E7D49" w:rsidP="00F330EB">
    <w:pPr>
      <w:pStyle w:val="1"/>
      <w:ind w:right="-142"/>
      <w:outlineLvl w:val="0"/>
      <w:rPr>
        <w:rFonts w:ascii="Arial" w:hAnsi="Arial" w:cs="Arial"/>
        <w:sz w:val="16"/>
        <w:szCs w:val="16"/>
        <w:lang w:val="es-MX"/>
      </w:rPr>
    </w:pPr>
  </w:p>
  <w:p w:rsidR="004E7D49" w:rsidRPr="00C26DA5" w:rsidRDefault="004E7D4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1E195A" wp14:editId="15BF70DB">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E7D49" w:rsidRDefault="004E7D49" w:rsidP="00BD57C5">
    <w:pPr>
      <w:pStyle w:val="Encabezado"/>
      <w:ind w:firstLine="1440"/>
      <w:rPr>
        <w:rFonts w:ascii="Tahoma" w:hAnsi="Tahoma" w:cs="Tahoma"/>
        <w:b/>
        <w:bCs/>
        <w:iCs/>
        <w:lang w:val="es-ES"/>
      </w:rPr>
    </w:pPr>
    <w:r>
      <w:rPr>
        <w:rFonts w:ascii="Tahoma" w:hAnsi="Tahoma" w:cs="Tahoma"/>
        <w:b/>
        <w:bCs/>
        <w:iCs/>
        <w:lang w:val="es-ES"/>
      </w:rPr>
      <w:t xml:space="preserve">        </w:t>
    </w:r>
  </w:p>
  <w:p w:rsidR="004E7D49" w:rsidRPr="000E6C34" w:rsidRDefault="004E7D49" w:rsidP="00BD57C5">
    <w:pPr>
      <w:jc w:val="center"/>
      <w:rPr>
        <w:rFonts w:ascii="Arial" w:hAnsi="Arial" w:cs="Arial"/>
      </w:rPr>
    </w:pPr>
    <w:r>
      <w:rPr>
        <w:noProof/>
        <w:lang w:val="es-MX" w:eastAsia="es-MX"/>
      </w:rPr>
      <w:drawing>
        <wp:anchor distT="0" distB="0" distL="114300" distR="114300" simplePos="0" relativeHeight="251667968" behindDoc="0" locked="0" layoutInCell="1" allowOverlap="1" wp14:anchorId="79F246C8" wp14:editId="5E926F66">
          <wp:simplePos x="0" y="0"/>
          <wp:positionH relativeFrom="column">
            <wp:posOffset>6012815</wp:posOffset>
          </wp:positionH>
          <wp:positionV relativeFrom="paragraph">
            <wp:posOffset>-110490</wp:posOffset>
          </wp:positionV>
          <wp:extent cx="522605" cy="659765"/>
          <wp:effectExtent l="0" t="0" r="0" b="698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6944" behindDoc="0" locked="0" layoutInCell="1" allowOverlap="1" wp14:anchorId="32C888ED" wp14:editId="5239C304">
          <wp:simplePos x="0" y="0"/>
          <wp:positionH relativeFrom="column">
            <wp:posOffset>117475</wp:posOffset>
          </wp:positionH>
          <wp:positionV relativeFrom="paragraph">
            <wp:posOffset>-130810</wp:posOffset>
          </wp:positionV>
          <wp:extent cx="876300" cy="681355"/>
          <wp:effectExtent l="0" t="0" r="0" b="444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4E7D49" w:rsidRDefault="004E7D49" w:rsidP="00BD57C5">
    <w:pPr>
      <w:jc w:val="center"/>
      <w:rPr>
        <w:rFonts w:ascii="Arial" w:hAnsi="Arial" w:cs="Arial"/>
      </w:rPr>
    </w:pPr>
    <w:r>
      <w:rPr>
        <w:rFonts w:ascii="Arial" w:hAnsi="Arial" w:cs="Arial"/>
      </w:rPr>
      <w:t>COMITÉ DE ADQUISICIONES, ARRENDAMIENTOS Y SERVICIOS</w:t>
    </w:r>
  </w:p>
  <w:p w:rsidR="004E7D49" w:rsidRPr="000E6C34" w:rsidRDefault="004E7D49" w:rsidP="00BD57C5">
    <w:pPr>
      <w:jc w:val="center"/>
      <w:rPr>
        <w:rFonts w:ascii="Arial" w:hAnsi="Arial" w:cs="Arial"/>
      </w:rPr>
    </w:pPr>
    <w:r>
      <w:rPr>
        <w:rFonts w:ascii="Arial" w:hAnsi="Arial" w:cs="Arial"/>
      </w:rPr>
      <w:t>DE OFICIALIA MAYOR DE GOBIERNO DEL ESTADO DE BAJA CALIFORNIA</w:t>
    </w:r>
  </w:p>
  <w:p w:rsidR="004E7D49" w:rsidRDefault="004E7D49">
    <w:pPr>
      <w:pStyle w:val="Encabezado"/>
    </w:pPr>
    <w:r>
      <w:rPr>
        <w:rFonts w:ascii="Arial" w:hAnsi="Arial" w:cs="Arial"/>
        <w:noProof/>
        <w:color w:val="000000"/>
        <w:lang w:val="es-MX" w:eastAsia="es-MX"/>
      </w:rPr>
      <mc:AlternateContent>
        <mc:Choice Requires="wps">
          <w:drawing>
            <wp:anchor distT="0" distB="0" distL="114300" distR="114300" simplePos="0" relativeHeight="251670016" behindDoc="0" locked="0" layoutInCell="1" allowOverlap="1" wp14:anchorId="2CF9CF9A" wp14:editId="069E212A">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784EB"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4914484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11.55pt;height:11.5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3">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6">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1">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2">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6D7199C"/>
    <w:multiLevelType w:val="hybridMultilevel"/>
    <w:tmpl w:val="446C53D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9">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3">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nsid w:val="546D29A7"/>
    <w:multiLevelType w:val="hybridMultilevel"/>
    <w:tmpl w:val="D184713A"/>
    <w:lvl w:ilvl="0" w:tplc="77B624EC">
      <w:start w:val="11"/>
      <w:numFmt w:val="upperLetter"/>
      <w:lvlText w:val="%1)"/>
      <w:lvlJc w:val="left"/>
      <w:pPr>
        <w:ind w:left="1350" w:hanging="360"/>
      </w:pPr>
      <w:rPr>
        <w:rFonts w:hint="default"/>
        <w:color w:val="auto"/>
      </w:rPr>
    </w:lvl>
    <w:lvl w:ilvl="1" w:tplc="080A0019" w:tentative="1">
      <w:start w:val="1"/>
      <w:numFmt w:val="lowerLetter"/>
      <w:lvlText w:val="%2."/>
      <w:lvlJc w:val="left"/>
      <w:pPr>
        <w:ind w:left="2070" w:hanging="360"/>
      </w:pPr>
    </w:lvl>
    <w:lvl w:ilvl="2" w:tplc="080A001B" w:tentative="1">
      <w:start w:val="1"/>
      <w:numFmt w:val="lowerRoman"/>
      <w:lvlText w:val="%3."/>
      <w:lvlJc w:val="right"/>
      <w:pPr>
        <w:ind w:left="2790" w:hanging="180"/>
      </w:pPr>
    </w:lvl>
    <w:lvl w:ilvl="3" w:tplc="080A000F" w:tentative="1">
      <w:start w:val="1"/>
      <w:numFmt w:val="decimal"/>
      <w:lvlText w:val="%4."/>
      <w:lvlJc w:val="left"/>
      <w:pPr>
        <w:ind w:left="3510" w:hanging="360"/>
      </w:pPr>
    </w:lvl>
    <w:lvl w:ilvl="4" w:tplc="080A0019" w:tentative="1">
      <w:start w:val="1"/>
      <w:numFmt w:val="lowerLetter"/>
      <w:lvlText w:val="%5."/>
      <w:lvlJc w:val="left"/>
      <w:pPr>
        <w:ind w:left="4230" w:hanging="360"/>
      </w:pPr>
    </w:lvl>
    <w:lvl w:ilvl="5" w:tplc="080A001B" w:tentative="1">
      <w:start w:val="1"/>
      <w:numFmt w:val="lowerRoman"/>
      <w:lvlText w:val="%6."/>
      <w:lvlJc w:val="right"/>
      <w:pPr>
        <w:ind w:left="4950" w:hanging="180"/>
      </w:pPr>
    </w:lvl>
    <w:lvl w:ilvl="6" w:tplc="080A000F" w:tentative="1">
      <w:start w:val="1"/>
      <w:numFmt w:val="decimal"/>
      <w:lvlText w:val="%7."/>
      <w:lvlJc w:val="left"/>
      <w:pPr>
        <w:ind w:left="5670" w:hanging="360"/>
      </w:pPr>
    </w:lvl>
    <w:lvl w:ilvl="7" w:tplc="080A0019" w:tentative="1">
      <w:start w:val="1"/>
      <w:numFmt w:val="lowerLetter"/>
      <w:lvlText w:val="%8."/>
      <w:lvlJc w:val="left"/>
      <w:pPr>
        <w:ind w:left="6390" w:hanging="360"/>
      </w:pPr>
    </w:lvl>
    <w:lvl w:ilvl="8" w:tplc="080A001B" w:tentative="1">
      <w:start w:val="1"/>
      <w:numFmt w:val="lowerRoman"/>
      <w:lvlText w:val="%9."/>
      <w:lvlJc w:val="right"/>
      <w:pPr>
        <w:ind w:left="7110" w:hanging="180"/>
      </w:pPr>
    </w:lvl>
  </w:abstractNum>
  <w:abstractNum w:abstractNumId="2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1">
    <w:nsid w:val="67D40DB3"/>
    <w:multiLevelType w:val="hybridMultilevel"/>
    <w:tmpl w:val="DD58003E"/>
    <w:lvl w:ilvl="0" w:tplc="82880890">
      <w:start w:val="1"/>
      <w:numFmt w:val="upperRoman"/>
      <w:lvlText w:val="%1)"/>
      <w:lvlJc w:val="left"/>
      <w:pPr>
        <w:ind w:left="1440" w:hanging="72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
    <w:nsid w:val="6BAD1434"/>
    <w:multiLevelType w:val="hybridMultilevel"/>
    <w:tmpl w:val="142C522E"/>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4">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9"/>
  </w:num>
  <w:num w:numId="2">
    <w:abstractNumId w:val="28"/>
  </w:num>
  <w:num w:numId="3">
    <w:abstractNumId w:val="23"/>
  </w:num>
  <w:num w:numId="4">
    <w:abstractNumId w:val="3"/>
  </w:num>
  <w:num w:numId="5">
    <w:abstractNumId w:val="16"/>
  </w:num>
  <w:num w:numId="6">
    <w:abstractNumId w:val="30"/>
  </w:num>
  <w:num w:numId="7">
    <w:abstractNumId w:val="10"/>
  </w:num>
  <w:num w:numId="8">
    <w:abstractNumId w:val="4"/>
  </w:num>
  <w:num w:numId="9">
    <w:abstractNumId w:val="24"/>
  </w:num>
  <w:num w:numId="10">
    <w:abstractNumId w:val="14"/>
  </w:num>
  <w:num w:numId="11">
    <w:abstractNumId w:val="29"/>
  </w:num>
  <w:num w:numId="12">
    <w:abstractNumId w:val="25"/>
  </w:num>
  <w:num w:numId="13">
    <w:abstractNumId w:val="1"/>
  </w:num>
  <w:num w:numId="14">
    <w:abstractNumId w:val="17"/>
  </w:num>
  <w:num w:numId="15">
    <w:abstractNumId w:val="0"/>
  </w:num>
  <w:num w:numId="16">
    <w:abstractNumId w:val="19"/>
  </w:num>
  <w:num w:numId="17">
    <w:abstractNumId w:val="33"/>
  </w:num>
  <w:num w:numId="18">
    <w:abstractNumId w:val="20"/>
  </w:num>
  <w:num w:numId="19">
    <w:abstractNumId w:val="15"/>
  </w:num>
  <w:num w:numId="20">
    <w:abstractNumId w:val="7"/>
  </w:num>
  <w:num w:numId="21">
    <w:abstractNumId w:val="27"/>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
  </w:num>
  <w:num w:numId="25">
    <w:abstractNumId w:val="22"/>
  </w:num>
  <w:num w:numId="26">
    <w:abstractNumId w:val="11"/>
  </w:num>
  <w:num w:numId="27">
    <w:abstractNumId w:val="21"/>
  </w:num>
  <w:num w:numId="28">
    <w:abstractNumId w:val="34"/>
  </w:num>
  <w:num w:numId="29">
    <w:abstractNumId w:val="18"/>
  </w:num>
  <w:num w:numId="30">
    <w:abstractNumId w:val="32"/>
  </w:num>
  <w:num w:numId="31">
    <w:abstractNumId w:val="6"/>
  </w:num>
  <w:num w:numId="32">
    <w:abstractNumId w:val="8"/>
  </w:num>
  <w:num w:numId="33">
    <w:abstractNumId w:val="35"/>
  </w:num>
  <w:num w:numId="34">
    <w:abstractNumId w:val="2"/>
  </w:num>
  <w:num w:numId="35">
    <w:abstractNumId w:val="12"/>
  </w:num>
  <w:num w:numId="36">
    <w:abstractNumId w:val="31"/>
  </w:num>
  <w:num w:numId="37">
    <w:abstractNumId w:val="13"/>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17D8A"/>
    <w:rsid w:val="0002068C"/>
    <w:rsid w:val="000215FF"/>
    <w:rsid w:val="00021ACD"/>
    <w:rsid w:val="00023480"/>
    <w:rsid w:val="00023EF8"/>
    <w:rsid w:val="000272AB"/>
    <w:rsid w:val="00032402"/>
    <w:rsid w:val="00034DDD"/>
    <w:rsid w:val="000351BA"/>
    <w:rsid w:val="00035547"/>
    <w:rsid w:val="000360D9"/>
    <w:rsid w:val="000369CD"/>
    <w:rsid w:val="00037360"/>
    <w:rsid w:val="00043441"/>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7347"/>
    <w:rsid w:val="000A75A7"/>
    <w:rsid w:val="000A77F9"/>
    <w:rsid w:val="000B057D"/>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51F9"/>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3EB5"/>
    <w:rsid w:val="001B4628"/>
    <w:rsid w:val="001B5D82"/>
    <w:rsid w:val="001B6C01"/>
    <w:rsid w:val="001C0FDE"/>
    <w:rsid w:val="001C29A9"/>
    <w:rsid w:val="001C35CE"/>
    <w:rsid w:val="001C4389"/>
    <w:rsid w:val="001C4A0C"/>
    <w:rsid w:val="001C5CF4"/>
    <w:rsid w:val="001C6562"/>
    <w:rsid w:val="001C6F04"/>
    <w:rsid w:val="001C76C4"/>
    <w:rsid w:val="001C7B94"/>
    <w:rsid w:val="001D0150"/>
    <w:rsid w:val="001D034C"/>
    <w:rsid w:val="001D13E4"/>
    <w:rsid w:val="001D3ECD"/>
    <w:rsid w:val="001E11A7"/>
    <w:rsid w:val="001E1AF6"/>
    <w:rsid w:val="001E2A27"/>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64B7"/>
    <w:rsid w:val="0022676F"/>
    <w:rsid w:val="00227DC2"/>
    <w:rsid w:val="00232C51"/>
    <w:rsid w:val="002358C3"/>
    <w:rsid w:val="002368CA"/>
    <w:rsid w:val="00236B26"/>
    <w:rsid w:val="00237F14"/>
    <w:rsid w:val="00242996"/>
    <w:rsid w:val="002449ED"/>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3919"/>
    <w:rsid w:val="00281348"/>
    <w:rsid w:val="00284B30"/>
    <w:rsid w:val="0028504F"/>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7E93"/>
    <w:rsid w:val="002B4139"/>
    <w:rsid w:val="002B6DEB"/>
    <w:rsid w:val="002B7AC1"/>
    <w:rsid w:val="002C1DF9"/>
    <w:rsid w:val="002C2DA2"/>
    <w:rsid w:val="002C420D"/>
    <w:rsid w:val="002C4ACB"/>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6289"/>
    <w:rsid w:val="003266C1"/>
    <w:rsid w:val="00327478"/>
    <w:rsid w:val="003274EB"/>
    <w:rsid w:val="00327CA6"/>
    <w:rsid w:val="00330081"/>
    <w:rsid w:val="00330566"/>
    <w:rsid w:val="0033067E"/>
    <w:rsid w:val="00335926"/>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6FED"/>
    <w:rsid w:val="00357AEB"/>
    <w:rsid w:val="00357F5B"/>
    <w:rsid w:val="00360851"/>
    <w:rsid w:val="00363DB7"/>
    <w:rsid w:val="0036458D"/>
    <w:rsid w:val="00365144"/>
    <w:rsid w:val="00371049"/>
    <w:rsid w:val="003725DA"/>
    <w:rsid w:val="00373951"/>
    <w:rsid w:val="00376296"/>
    <w:rsid w:val="0037740F"/>
    <w:rsid w:val="0038128B"/>
    <w:rsid w:val="00381D2B"/>
    <w:rsid w:val="00382601"/>
    <w:rsid w:val="00383306"/>
    <w:rsid w:val="00385563"/>
    <w:rsid w:val="00386ACA"/>
    <w:rsid w:val="003904D3"/>
    <w:rsid w:val="00394202"/>
    <w:rsid w:val="00395DBC"/>
    <w:rsid w:val="003A0071"/>
    <w:rsid w:val="003A0156"/>
    <w:rsid w:val="003A056F"/>
    <w:rsid w:val="003A291F"/>
    <w:rsid w:val="003A35F3"/>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9B8"/>
    <w:rsid w:val="00420B2F"/>
    <w:rsid w:val="00422BA4"/>
    <w:rsid w:val="00424946"/>
    <w:rsid w:val="00425BAB"/>
    <w:rsid w:val="00425FC5"/>
    <w:rsid w:val="0042614F"/>
    <w:rsid w:val="00430A3B"/>
    <w:rsid w:val="0043343B"/>
    <w:rsid w:val="00441E98"/>
    <w:rsid w:val="00447276"/>
    <w:rsid w:val="00447C8C"/>
    <w:rsid w:val="0045002A"/>
    <w:rsid w:val="00453074"/>
    <w:rsid w:val="004537DB"/>
    <w:rsid w:val="004600C0"/>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352F"/>
    <w:rsid w:val="00493DF8"/>
    <w:rsid w:val="00494742"/>
    <w:rsid w:val="0049660B"/>
    <w:rsid w:val="00497FC3"/>
    <w:rsid w:val="004A0129"/>
    <w:rsid w:val="004A5763"/>
    <w:rsid w:val="004A6DD7"/>
    <w:rsid w:val="004A76DF"/>
    <w:rsid w:val="004B3006"/>
    <w:rsid w:val="004B592B"/>
    <w:rsid w:val="004B6202"/>
    <w:rsid w:val="004B62BC"/>
    <w:rsid w:val="004B6903"/>
    <w:rsid w:val="004B6FE9"/>
    <w:rsid w:val="004B74E9"/>
    <w:rsid w:val="004B7873"/>
    <w:rsid w:val="004C22E4"/>
    <w:rsid w:val="004C3627"/>
    <w:rsid w:val="004C3A3C"/>
    <w:rsid w:val="004C5597"/>
    <w:rsid w:val="004C58FB"/>
    <w:rsid w:val="004C5F99"/>
    <w:rsid w:val="004C6C14"/>
    <w:rsid w:val="004C7AA1"/>
    <w:rsid w:val="004D1212"/>
    <w:rsid w:val="004E0AFC"/>
    <w:rsid w:val="004E11D0"/>
    <w:rsid w:val="004E30C4"/>
    <w:rsid w:val="004E64A0"/>
    <w:rsid w:val="004E6713"/>
    <w:rsid w:val="004E7D49"/>
    <w:rsid w:val="004F083A"/>
    <w:rsid w:val="004F10E1"/>
    <w:rsid w:val="004F4DF8"/>
    <w:rsid w:val="004F574C"/>
    <w:rsid w:val="004F7B0B"/>
    <w:rsid w:val="004F7FB6"/>
    <w:rsid w:val="00500123"/>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47B2"/>
    <w:rsid w:val="005755EB"/>
    <w:rsid w:val="0057671A"/>
    <w:rsid w:val="0057685F"/>
    <w:rsid w:val="00576DD7"/>
    <w:rsid w:val="00580CEF"/>
    <w:rsid w:val="00586C24"/>
    <w:rsid w:val="00587393"/>
    <w:rsid w:val="00587FC5"/>
    <w:rsid w:val="0059043F"/>
    <w:rsid w:val="005943B8"/>
    <w:rsid w:val="00594D52"/>
    <w:rsid w:val="00595F4C"/>
    <w:rsid w:val="00596E75"/>
    <w:rsid w:val="0059719D"/>
    <w:rsid w:val="005973EA"/>
    <w:rsid w:val="00597854"/>
    <w:rsid w:val="005A0817"/>
    <w:rsid w:val="005A2905"/>
    <w:rsid w:val="005A2A0E"/>
    <w:rsid w:val="005A39D0"/>
    <w:rsid w:val="005A44EA"/>
    <w:rsid w:val="005A63C8"/>
    <w:rsid w:val="005A64F4"/>
    <w:rsid w:val="005A73D6"/>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113"/>
    <w:rsid w:val="00621757"/>
    <w:rsid w:val="00622113"/>
    <w:rsid w:val="00625B2C"/>
    <w:rsid w:val="00627222"/>
    <w:rsid w:val="006275CC"/>
    <w:rsid w:val="006302E2"/>
    <w:rsid w:val="00634841"/>
    <w:rsid w:val="00635B33"/>
    <w:rsid w:val="006378A7"/>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D55"/>
    <w:rsid w:val="006B0DDD"/>
    <w:rsid w:val="006B4A71"/>
    <w:rsid w:val="006B565F"/>
    <w:rsid w:val="006B596A"/>
    <w:rsid w:val="006C317D"/>
    <w:rsid w:val="006C3514"/>
    <w:rsid w:val="006C4051"/>
    <w:rsid w:val="006C4505"/>
    <w:rsid w:val="006C5ACD"/>
    <w:rsid w:val="006C661E"/>
    <w:rsid w:val="006C693F"/>
    <w:rsid w:val="006C717B"/>
    <w:rsid w:val="006C7C69"/>
    <w:rsid w:val="006D2085"/>
    <w:rsid w:val="006D32D8"/>
    <w:rsid w:val="006D42F8"/>
    <w:rsid w:val="006D48E5"/>
    <w:rsid w:val="006D767D"/>
    <w:rsid w:val="006E07D3"/>
    <w:rsid w:val="006E135D"/>
    <w:rsid w:val="006E1DD8"/>
    <w:rsid w:val="006E2225"/>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6976"/>
    <w:rsid w:val="00711412"/>
    <w:rsid w:val="0071639A"/>
    <w:rsid w:val="007179C7"/>
    <w:rsid w:val="00720861"/>
    <w:rsid w:val="00722AE5"/>
    <w:rsid w:val="00722F92"/>
    <w:rsid w:val="0072340A"/>
    <w:rsid w:val="00723AB6"/>
    <w:rsid w:val="00724623"/>
    <w:rsid w:val="007273EA"/>
    <w:rsid w:val="0072752D"/>
    <w:rsid w:val="00732DE8"/>
    <w:rsid w:val="00734B37"/>
    <w:rsid w:val="00734F43"/>
    <w:rsid w:val="00735377"/>
    <w:rsid w:val="00735DD4"/>
    <w:rsid w:val="00736E87"/>
    <w:rsid w:val="00737C1F"/>
    <w:rsid w:val="00737E2C"/>
    <w:rsid w:val="00741727"/>
    <w:rsid w:val="00742F4F"/>
    <w:rsid w:val="007442A1"/>
    <w:rsid w:val="00744E77"/>
    <w:rsid w:val="007467E6"/>
    <w:rsid w:val="00746CCB"/>
    <w:rsid w:val="0075512F"/>
    <w:rsid w:val="00760C51"/>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3639"/>
    <w:rsid w:val="007A43E0"/>
    <w:rsid w:val="007A4C8C"/>
    <w:rsid w:val="007A526A"/>
    <w:rsid w:val="007A717C"/>
    <w:rsid w:val="007B24D8"/>
    <w:rsid w:val="007B5A50"/>
    <w:rsid w:val="007B5C6D"/>
    <w:rsid w:val="007B7833"/>
    <w:rsid w:val="007C1515"/>
    <w:rsid w:val="007C3047"/>
    <w:rsid w:val="007C5146"/>
    <w:rsid w:val="007C5A85"/>
    <w:rsid w:val="007C5D0D"/>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06A4"/>
    <w:rsid w:val="00812795"/>
    <w:rsid w:val="00813A6C"/>
    <w:rsid w:val="00816011"/>
    <w:rsid w:val="008163C8"/>
    <w:rsid w:val="008169FE"/>
    <w:rsid w:val="00823E01"/>
    <w:rsid w:val="0082555C"/>
    <w:rsid w:val="00825D40"/>
    <w:rsid w:val="0082651D"/>
    <w:rsid w:val="008312CE"/>
    <w:rsid w:val="008324A6"/>
    <w:rsid w:val="008363A5"/>
    <w:rsid w:val="00836AC6"/>
    <w:rsid w:val="008418F0"/>
    <w:rsid w:val="00841FD4"/>
    <w:rsid w:val="00843B4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D01E9"/>
    <w:rsid w:val="008D0584"/>
    <w:rsid w:val="008D1237"/>
    <w:rsid w:val="008D33C4"/>
    <w:rsid w:val="008D53A9"/>
    <w:rsid w:val="008D6999"/>
    <w:rsid w:val="008E16C6"/>
    <w:rsid w:val="008E2FAF"/>
    <w:rsid w:val="008E4ABF"/>
    <w:rsid w:val="008E4D65"/>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472B"/>
    <w:rsid w:val="0090593F"/>
    <w:rsid w:val="00906923"/>
    <w:rsid w:val="00911920"/>
    <w:rsid w:val="009161F8"/>
    <w:rsid w:val="009174A2"/>
    <w:rsid w:val="009176A2"/>
    <w:rsid w:val="00920FB4"/>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574E"/>
    <w:rsid w:val="009B63E7"/>
    <w:rsid w:val="009B6401"/>
    <w:rsid w:val="009B7D97"/>
    <w:rsid w:val="009C0599"/>
    <w:rsid w:val="009C07D0"/>
    <w:rsid w:val="009C187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833"/>
    <w:rsid w:val="00A53C39"/>
    <w:rsid w:val="00A540A4"/>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4005"/>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2302"/>
    <w:rsid w:val="00AE2B64"/>
    <w:rsid w:val="00AE43A5"/>
    <w:rsid w:val="00AE44D4"/>
    <w:rsid w:val="00AE5283"/>
    <w:rsid w:val="00AE6513"/>
    <w:rsid w:val="00AF0D98"/>
    <w:rsid w:val="00AF140E"/>
    <w:rsid w:val="00AF1621"/>
    <w:rsid w:val="00AF4659"/>
    <w:rsid w:val="00AF5091"/>
    <w:rsid w:val="00AF56F0"/>
    <w:rsid w:val="00AF596A"/>
    <w:rsid w:val="00AF7599"/>
    <w:rsid w:val="00AF76D7"/>
    <w:rsid w:val="00AF7C70"/>
    <w:rsid w:val="00B00989"/>
    <w:rsid w:val="00B00A51"/>
    <w:rsid w:val="00B00CB3"/>
    <w:rsid w:val="00B023D3"/>
    <w:rsid w:val="00B02AA4"/>
    <w:rsid w:val="00B03B23"/>
    <w:rsid w:val="00B04EA1"/>
    <w:rsid w:val="00B129CE"/>
    <w:rsid w:val="00B14187"/>
    <w:rsid w:val="00B141D5"/>
    <w:rsid w:val="00B154A7"/>
    <w:rsid w:val="00B15AB0"/>
    <w:rsid w:val="00B15ACF"/>
    <w:rsid w:val="00B21006"/>
    <w:rsid w:val="00B213CE"/>
    <w:rsid w:val="00B234A1"/>
    <w:rsid w:val="00B2375D"/>
    <w:rsid w:val="00B26569"/>
    <w:rsid w:val="00B265F9"/>
    <w:rsid w:val="00B2727C"/>
    <w:rsid w:val="00B378FC"/>
    <w:rsid w:val="00B41A3D"/>
    <w:rsid w:val="00B43A25"/>
    <w:rsid w:val="00B46A6E"/>
    <w:rsid w:val="00B47C29"/>
    <w:rsid w:val="00B512BC"/>
    <w:rsid w:val="00B525CC"/>
    <w:rsid w:val="00B54D28"/>
    <w:rsid w:val="00B55406"/>
    <w:rsid w:val="00B55D9D"/>
    <w:rsid w:val="00B56F66"/>
    <w:rsid w:val="00B578D3"/>
    <w:rsid w:val="00B6072C"/>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1966"/>
    <w:rsid w:val="00BC235F"/>
    <w:rsid w:val="00BC4572"/>
    <w:rsid w:val="00BC554B"/>
    <w:rsid w:val="00BC55DA"/>
    <w:rsid w:val="00BC6DC2"/>
    <w:rsid w:val="00BC7585"/>
    <w:rsid w:val="00BD02FE"/>
    <w:rsid w:val="00BD0811"/>
    <w:rsid w:val="00BD18B8"/>
    <w:rsid w:val="00BD1930"/>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145"/>
    <w:rsid w:val="00CA0637"/>
    <w:rsid w:val="00CA1029"/>
    <w:rsid w:val="00CA2AA2"/>
    <w:rsid w:val="00CA3146"/>
    <w:rsid w:val="00CA6D7C"/>
    <w:rsid w:val="00CA6DA7"/>
    <w:rsid w:val="00CB03B4"/>
    <w:rsid w:val="00CB04B9"/>
    <w:rsid w:val="00CB39CE"/>
    <w:rsid w:val="00CB5624"/>
    <w:rsid w:val="00CB5D53"/>
    <w:rsid w:val="00CB6D5E"/>
    <w:rsid w:val="00CB7073"/>
    <w:rsid w:val="00CC2132"/>
    <w:rsid w:val="00CC2EC2"/>
    <w:rsid w:val="00CC4905"/>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06398"/>
    <w:rsid w:val="00D137B3"/>
    <w:rsid w:val="00D24CD9"/>
    <w:rsid w:val="00D255EA"/>
    <w:rsid w:val="00D27932"/>
    <w:rsid w:val="00D32396"/>
    <w:rsid w:val="00D32D51"/>
    <w:rsid w:val="00D35C97"/>
    <w:rsid w:val="00D35E06"/>
    <w:rsid w:val="00D36292"/>
    <w:rsid w:val="00D362CD"/>
    <w:rsid w:val="00D3699F"/>
    <w:rsid w:val="00D4090A"/>
    <w:rsid w:val="00D40975"/>
    <w:rsid w:val="00D41029"/>
    <w:rsid w:val="00D41591"/>
    <w:rsid w:val="00D42CE8"/>
    <w:rsid w:val="00D42E5F"/>
    <w:rsid w:val="00D46390"/>
    <w:rsid w:val="00D514C1"/>
    <w:rsid w:val="00D52140"/>
    <w:rsid w:val="00D5281F"/>
    <w:rsid w:val="00D5431D"/>
    <w:rsid w:val="00D57D8B"/>
    <w:rsid w:val="00D6243D"/>
    <w:rsid w:val="00D63141"/>
    <w:rsid w:val="00D63880"/>
    <w:rsid w:val="00D64486"/>
    <w:rsid w:val="00D64726"/>
    <w:rsid w:val="00D66A2E"/>
    <w:rsid w:val="00D70412"/>
    <w:rsid w:val="00D705CA"/>
    <w:rsid w:val="00D7086A"/>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5BE"/>
    <w:rsid w:val="00DA754B"/>
    <w:rsid w:val="00DB00E9"/>
    <w:rsid w:val="00DB04B8"/>
    <w:rsid w:val="00DB13CA"/>
    <w:rsid w:val="00DB16C3"/>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78D"/>
    <w:rsid w:val="00ED5631"/>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E47"/>
    <w:rsid w:val="00F20FE1"/>
    <w:rsid w:val="00F220EB"/>
    <w:rsid w:val="00F278D1"/>
    <w:rsid w:val="00F31526"/>
    <w:rsid w:val="00F330EB"/>
    <w:rsid w:val="00F33790"/>
    <w:rsid w:val="00F35CED"/>
    <w:rsid w:val="00F4156D"/>
    <w:rsid w:val="00F447D3"/>
    <w:rsid w:val="00F44E0D"/>
    <w:rsid w:val="00F474F6"/>
    <w:rsid w:val="00F47AE8"/>
    <w:rsid w:val="00F5539F"/>
    <w:rsid w:val="00F56CC0"/>
    <w:rsid w:val="00F619E3"/>
    <w:rsid w:val="00F627BE"/>
    <w:rsid w:val="00F65D76"/>
    <w:rsid w:val="00F6790A"/>
    <w:rsid w:val="00F67E40"/>
    <w:rsid w:val="00F7021D"/>
    <w:rsid w:val="00F70D3B"/>
    <w:rsid w:val="00F710CC"/>
    <w:rsid w:val="00F74C1E"/>
    <w:rsid w:val="00F75141"/>
    <w:rsid w:val="00F776DB"/>
    <w:rsid w:val="00F77F66"/>
    <w:rsid w:val="00F82470"/>
    <w:rsid w:val="00F84B23"/>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593A"/>
    <w:rsid w:val="00FB683A"/>
    <w:rsid w:val="00FB68FA"/>
    <w:rsid w:val="00FB6A1F"/>
    <w:rsid w:val="00FB6A87"/>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www.cofepris.gob.mx/MJ/Documents/Reglamentos/rtoinsumos.pdf"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CEE21-9DAD-4AF0-B10D-58121F4F36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122</Pages>
  <Words>36858</Words>
  <Characters>202722</Characters>
  <Application>Microsoft Office Word</Application>
  <DocSecurity>0</DocSecurity>
  <Lines>1689</Lines>
  <Paragraphs>478</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239102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9</cp:revision>
  <cp:lastPrinted>2011-03-09T20:28:00Z</cp:lastPrinted>
  <dcterms:created xsi:type="dcterms:W3CDTF">2020-01-30T23:56:00Z</dcterms:created>
  <dcterms:modified xsi:type="dcterms:W3CDTF">2020-01-31T00:17:00Z</dcterms:modified>
</cp:coreProperties>
</file>